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E156" w14:textId="77777777" w:rsidR="00910C61" w:rsidRDefault="00B5180B" w:rsidP="00910C61">
      <w:pPr>
        <w:pStyle w:val="Title"/>
        <w:jc w:val="center"/>
        <w:rPr>
          <w:sz w:val="24"/>
          <w:szCs w:val="24"/>
        </w:rPr>
      </w:pPr>
      <w:r w:rsidRPr="00910C61">
        <w:rPr>
          <w:sz w:val="24"/>
          <w:szCs w:val="24"/>
        </w:rPr>
        <w:t>Minutes</w:t>
      </w:r>
      <w:r w:rsidRPr="00910C61">
        <w:rPr>
          <w:spacing w:val="-9"/>
          <w:sz w:val="24"/>
          <w:szCs w:val="24"/>
        </w:rPr>
        <w:t xml:space="preserve"> </w:t>
      </w:r>
      <w:r w:rsidRPr="00910C61">
        <w:rPr>
          <w:sz w:val="24"/>
          <w:szCs w:val="24"/>
        </w:rPr>
        <w:t>of</w:t>
      </w:r>
      <w:r w:rsidRPr="00910C61">
        <w:rPr>
          <w:spacing w:val="-8"/>
          <w:sz w:val="24"/>
          <w:szCs w:val="24"/>
        </w:rPr>
        <w:t xml:space="preserve"> </w:t>
      </w:r>
      <w:r w:rsidRPr="00910C61">
        <w:rPr>
          <w:sz w:val="24"/>
          <w:szCs w:val="24"/>
        </w:rPr>
        <w:t>the</w:t>
      </w:r>
      <w:r w:rsidRPr="00910C61">
        <w:rPr>
          <w:spacing w:val="-8"/>
          <w:sz w:val="24"/>
          <w:szCs w:val="24"/>
        </w:rPr>
        <w:t xml:space="preserve"> </w:t>
      </w:r>
      <w:r w:rsidRPr="00910C61">
        <w:rPr>
          <w:sz w:val="24"/>
          <w:szCs w:val="24"/>
        </w:rPr>
        <w:t>Regular</w:t>
      </w:r>
      <w:r w:rsidRPr="00910C61">
        <w:rPr>
          <w:spacing w:val="-7"/>
          <w:sz w:val="24"/>
          <w:szCs w:val="24"/>
        </w:rPr>
        <w:t xml:space="preserve"> </w:t>
      </w:r>
      <w:r w:rsidRPr="00910C61">
        <w:rPr>
          <w:sz w:val="24"/>
          <w:szCs w:val="24"/>
        </w:rPr>
        <w:t>Board</w:t>
      </w:r>
      <w:r w:rsidRPr="00910C61">
        <w:rPr>
          <w:spacing w:val="-7"/>
          <w:sz w:val="24"/>
          <w:szCs w:val="24"/>
        </w:rPr>
        <w:t xml:space="preserve"> </w:t>
      </w:r>
      <w:r w:rsidRPr="00910C61">
        <w:rPr>
          <w:sz w:val="24"/>
          <w:szCs w:val="24"/>
        </w:rPr>
        <w:t>Meeting</w:t>
      </w:r>
      <w:r w:rsidRPr="00910C61">
        <w:rPr>
          <w:spacing w:val="-10"/>
          <w:sz w:val="24"/>
          <w:szCs w:val="24"/>
        </w:rPr>
        <w:t xml:space="preserve"> </w:t>
      </w:r>
      <w:r w:rsidRPr="00910C61">
        <w:rPr>
          <w:sz w:val="24"/>
          <w:szCs w:val="24"/>
        </w:rPr>
        <w:t>of</w:t>
      </w:r>
      <w:r w:rsidRPr="00910C61">
        <w:rPr>
          <w:spacing w:val="-6"/>
          <w:sz w:val="24"/>
          <w:szCs w:val="24"/>
        </w:rPr>
        <w:t xml:space="preserve"> </w:t>
      </w:r>
      <w:r w:rsidRPr="00910C61">
        <w:rPr>
          <w:sz w:val="24"/>
          <w:szCs w:val="24"/>
        </w:rPr>
        <w:t>the</w:t>
      </w:r>
      <w:r w:rsidRPr="00910C61">
        <w:rPr>
          <w:spacing w:val="-9"/>
          <w:sz w:val="24"/>
          <w:szCs w:val="24"/>
        </w:rPr>
        <w:t xml:space="preserve"> </w:t>
      </w:r>
      <w:r w:rsidRPr="00910C61">
        <w:rPr>
          <w:sz w:val="24"/>
          <w:szCs w:val="24"/>
        </w:rPr>
        <w:t>Board</w:t>
      </w:r>
      <w:r w:rsidRPr="00910C61">
        <w:rPr>
          <w:spacing w:val="-7"/>
          <w:sz w:val="24"/>
          <w:szCs w:val="24"/>
        </w:rPr>
        <w:t xml:space="preserve"> </w:t>
      </w:r>
      <w:r w:rsidRPr="00910C61">
        <w:rPr>
          <w:sz w:val="24"/>
          <w:szCs w:val="24"/>
        </w:rPr>
        <w:t>of</w:t>
      </w:r>
      <w:r w:rsidRPr="00910C61">
        <w:rPr>
          <w:spacing w:val="-8"/>
          <w:sz w:val="24"/>
          <w:szCs w:val="24"/>
        </w:rPr>
        <w:t xml:space="preserve"> </w:t>
      </w:r>
      <w:r w:rsidRPr="00910C61">
        <w:rPr>
          <w:sz w:val="24"/>
          <w:szCs w:val="24"/>
        </w:rPr>
        <w:t>Directors</w:t>
      </w:r>
    </w:p>
    <w:p w14:paraId="60ACF6BF" w14:textId="44E7953B" w:rsidR="007B152D" w:rsidRPr="00910C61" w:rsidRDefault="00B5180B" w:rsidP="00910C61">
      <w:pPr>
        <w:pStyle w:val="Title"/>
        <w:jc w:val="center"/>
        <w:rPr>
          <w:sz w:val="24"/>
          <w:szCs w:val="24"/>
        </w:rPr>
      </w:pPr>
      <w:r w:rsidRPr="00910C61">
        <w:rPr>
          <w:sz w:val="24"/>
          <w:szCs w:val="24"/>
        </w:rPr>
        <w:t>Apple Valley Foothill County Water District</w:t>
      </w:r>
    </w:p>
    <w:p w14:paraId="60ACF6C0" w14:textId="77777777" w:rsidR="007B152D" w:rsidRDefault="007B152D">
      <w:pPr>
        <w:pStyle w:val="BodyText"/>
        <w:spacing w:before="24"/>
        <w:rPr>
          <w:b/>
          <w:sz w:val="28"/>
        </w:rPr>
      </w:pPr>
    </w:p>
    <w:p w14:paraId="60ACF6C1" w14:textId="5C9EC6FE" w:rsidR="007B152D" w:rsidRDefault="006910EB">
      <w:pPr>
        <w:ind w:right="235"/>
        <w:jc w:val="right"/>
      </w:pPr>
      <w:r>
        <w:rPr>
          <w:u w:val="single"/>
        </w:rPr>
        <w:t>March 26</w:t>
      </w:r>
      <w:r w:rsidR="00B5180B">
        <w:rPr>
          <w:u w:val="single"/>
        </w:rPr>
        <w:t>,</w:t>
      </w:r>
      <w:r w:rsidR="00B5180B">
        <w:rPr>
          <w:spacing w:val="-8"/>
          <w:u w:val="single"/>
        </w:rPr>
        <w:t xml:space="preserve"> </w:t>
      </w:r>
      <w:r w:rsidR="00B5180B">
        <w:rPr>
          <w:spacing w:val="-4"/>
          <w:u w:val="single"/>
        </w:rPr>
        <w:t>2024</w:t>
      </w:r>
    </w:p>
    <w:p w14:paraId="60ACF6C2" w14:textId="77777777" w:rsidR="007B152D" w:rsidRDefault="007B152D">
      <w:pPr>
        <w:pStyle w:val="BodyText"/>
        <w:spacing w:before="94"/>
        <w:rPr>
          <w:sz w:val="22"/>
        </w:rPr>
      </w:pPr>
    </w:p>
    <w:p w14:paraId="60ACF6C3" w14:textId="39AFF957" w:rsidR="007B152D" w:rsidRPr="00220E5A" w:rsidRDefault="00B5180B" w:rsidP="004A113D">
      <w:pPr>
        <w:ind w:left="119" w:right="143"/>
        <w:jc w:val="both"/>
        <w:rPr>
          <w:b/>
          <w:sz w:val="24"/>
          <w:szCs w:val="24"/>
        </w:rPr>
      </w:pPr>
      <w:r w:rsidRPr="00220E5A">
        <w:rPr>
          <w:b/>
          <w:sz w:val="24"/>
          <w:szCs w:val="24"/>
        </w:rPr>
        <w:t>The Board of Directors of the Apple Valley Foothill County Water District met in a regular session</w:t>
      </w:r>
      <w:r w:rsidRPr="00220E5A">
        <w:rPr>
          <w:b/>
          <w:spacing w:val="-4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and</w:t>
      </w:r>
      <w:r w:rsidRPr="00220E5A">
        <w:rPr>
          <w:b/>
          <w:spacing w:val="-9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meeting</w:t>
      </w:r>
      <w:r w:rsidRPr="00220E5A">
        <w:rPr>
          <w:b/>
          <w:spacing w:val="-4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place,</w:t>
      </w:r>
      <w:r w:rsidRPr="00220E5A">
        <w:rPr>
          <w:b/>
          <w:spacing w:val="-3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22545</w:t>
      </w:r>
      <w:r w:rsidRPr="00220E5A">
        <w:rPr>
          <w:b/>
          <w:spacing w:val="-6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Del</w:t>
      </w:r>
      <w:r w:rsidRPr="00220E5A">
        <w:rPr>
          <w:b/>
          <w:spacing w:val="-5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Oro</w:t>
      </w:r>
      <w:r w:rsidRPr="00220E5A">
        <w:rPr>
          <w:b/>
          <w:spacing w:val="-6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Road,</w:t>
      </w:r>
      <w:r w:rsidRPr="00220E5A">
        <w:rPr>
          <w:b/>
          <w:spacing w:val="-5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Apple</w:t>
      </w:r>
      <w:r w:rsidRPr="00220E5A">
        <w:rPr>
          <w:b/>
          <w:spacing w:val="-4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Valley,</w:t>
      </w:r>
      <w:r w:rsidRPr="00220E5A">
        <w:rPr>
          <w:b/>
          <w:spacing w:val="-5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California.</w:t>
      </w:r>
      <w:r w:rsidRPr="00220E5A">
        <w:rPr>
          <w:b/>
          <w:spacing w:val="-7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The</w:t>
      </w:r>
      <w:r w:rsidRPr="00220E5A">
        <w:rPr>
          <w:b/>
          <w:spacing w:val="-9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meeting</w:t>
      </w:r>
      <w:r w:rsidRPr="00220E5A">
        <w:rPr>
          <w:b/>
          <w:spacing w:val="-6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was called to order at 10:0</w:t>
      </w:r>
      <w:r w:rsidR="006910EB">
        <w:rPr>
          <w:b/>
          <w:sz w:val="24"/>
          <w:szCs w:val="24"/>
        </w:rPr>
        <w:t>0</w:t>
      </w:r>
      <w:r w:rsidRPr="00220E5A">
        <w:rPr>
          <w:b/>
          <w:sz w:val="24"/>
          <w:szCs w:val="24"/>
        </w:rPr>
        <w:t xml:space="preserve"> A.M. BOD President Suzi Smith led the Pledge of Allegiance.</w:t>
      </w:r>
    </w:p>
    <w:p w14:paraId="60ACF6C4" w14:textId="77777777" w:rsidR="007B152D" w:rsidRPr="00220E5A" w:rsidRDefault="007B152D">
      <w:pPr>
        <w:pStyle w:val="BodyText"/>
        <w:rPr>
          <w:b/>
          <w:sz w:val="24"/>
          <w:szCs w:val="24"/>
        </w:rPr>
      </w:pPr>
    </w:p>
    <w:p w14:paraId="5F8CF920" w14:textId="77777777" w:rsidR="00715BA7" w:rsidRDefault="00B5180B">
      <w:pPr>
        <w:tabs>
          <w:tab w:val="left" w:pos="2280"/>
        </w:tabs>
        <w:ind w:left="120" w:right="616" w:hanging="1"/>
        <w:rPr>
          <w:sz w:val="24"/>
          <w:szCs w:val="24"/>
        </w:rPr>
      </w:pPr>
      <w:r w:rsidRPr="00220E5A">
        <w:rPr>
          <w:sz w:val="24"/>
          <w:szCs w:val="24"/>
        </w:rPr>
        <w:t>Roll Call:</w:t>
      </w:r>
      <w:r w:rsidRPr="00220E5A">
        <w:rPr>
          <w:sz w:val="24"/>
          <w:szCs w:val="24"/>
        </w:rPr>
        <w:tab/>
      </w:r>
      <w:r w:rsidR="00715BA7">
        <w:rPr>
          <w:sz w:val="24"/>
          <w:szCs w:val="24"/>
        </w:rPr>
        <w:t xml:space="preserve">Suzi Smith, </w:t>
      </w:r>
      <w:r w:rsidR="003B30B8" w:rsidRPr="00220E5A">
        <w:rPr>
          <w:sz w:val="24"/>
          <w:szCs w:val="24"/>
        </w:rPr>
        <w:t xml:space="preserve">Duane Penfold, </w:t>
      </w:r>
      <w:r w:rsidRPr="00220E5A">
        <w:rPr>
          <w:sz w:val="24"/>
          <w:szCs w:val="24"/>
        </w:rPr>
        <w:t>Harold</w:t>
      </w:r>
      <w:r w:rsidRPr="00220E5A">
        <w:rPr>
          <w:spacing w:val="-11"/>
          <w:sz w:val="24"/>
          <w:szCs w:val="24"/>
        </w:rPr>
        <w:t xml:space="preserve"> </w:t>
      </w:r>
      <w:r w:rsidRPr="00220E5A">
        <w:rPr>
          <w:sz w:val="24"/>
          <w:szCs w:val="24"/>
        </w:rPr>
        <w:t>Nobles,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Scott</w:t>
      </w:r>
      <w:r w:rsidRPr="00220E5A">
        <w:rPr>
          <w:spacing w:val="-9"/>
          <w:sz w:val="24"/>
          <w:szCs w:val="24"/>
        </w:rPr>
        <w:t xml:space="preserve"> </w:t>
      </w:r>
      <w:r w:rsidRPr="00220E5A">
        <w:rPr>
          <w:sz w:val="24"/>
          <w:szCs w:val="24"/>
        </w:rPr>
        <w:t>Drake,</w:t>
      </w:r>
      <w:r w:rsidRPr="00220E5A">
        <w:rPr>
          <w:spacing w:val="-9"/>
          <w:sz w:val="24"/>
          <w:szCs w:val="24"/>
        </w:rPr>
        <w:t xml:space="preserve"> </w:t>
      </w:r>
      <w:r w:rsidRPr="00220E5A">
        <w:rPr>
          <w:sz w:val="24"/>
          <w:szCs w:val="24"/>
        </w:rPr>
        <w:t>Janet</w:t>
      </w:r>
      <w:r w:rsidRPr="00220E5A">
        <w:rPr>
          <w:spacing w:val="-9"/>
          <w:sz w:val="24"/>
          <w:szCs w:val="24"/>
        </w:rPr>
        <w:t xml:space="preserve"> </w:t>
      </w:r>
      <w:r w:rsidRPr="00220E5A">
        <w:rPr>
          <w:sz w:val="24"/>
          <w:szCs w:val="24"/>
        </w:rPr>
        <w:t>Fonseca</w:t>
      </w:r>
    </w:p>
    <w:p w14:paraId="60ACF6C5" w14:textId="3E3E3D28" w:rsidR="007B152D" w:rsidRPr="00220E5A" w:rsidRDefault="00B5180B">
      <w:pPr>
        <w:tabs>
          <w:tab w:val="left" w:pos="2280"/>
        </w:tabs>
        <w:ind w:left="120" w:right="616" w:hanging="1"/>
        <w:rPr>
          <w:sz w:val="24"/>
          <w:szCs w:val="24"/>
        </w:rPr>
      </w:pPr>
      <w:r w:rsidRPr="00220E5A">
        <w:rPr>
          <w:spacing w:val="-2"/>
          <w:sz w:val="24"/>
          <w:szCs w:val="24"/>
        </w:rPr>
        <w:t>Telephonically:</w:t>
      </w:r>
      <w:r w:rsidRPr="00220E5A">
        <w:rPr>
          <w:sz w:val="24"/>
          <w:szCs w:val="24"/>
        </w:rPr>
        <w:tab/>
      </w:r>
      <w:r w:rsidRPr="00220E5A">
        <w:rPr>
          <w:spacing w:val="-4"/>
          <w:sz w:val="24"/>
          <w:szCs w:val="24"/>
        </w:rPr>
        <w:t>None</w:t>
      </w:r>
    </w:p>
    <w:p w14:paraId="60ACF6C6" w14:textId="33260E3A" w:rsidR="007B152D" w:rsidRPr="00220E5A" w:rsidRDefault="00B5180B">
      <w:pPr>
        <w:tabs>
          <w:tab w:val="left" w:pos="2280"/>
        </w:tabs>
        <w:spacing w:line="242" w:lineRule="auto"/>
        <w:ind w:left="120" w:right="868"/>
        <w:rPr>
          <w:sz w:val="24"/>
          <w:szCs w:val="24"/>
        </w:rPr>
      </w:pPr>
      <w:r w:rsidRPr="00220E5A">
        <w:rPr>
          <w:sz w:val="24"/>
          <w:szCs w:val="24"/>
        </w:rPr>
        <w:t>Also Present:</w:t>
      </w:r>
      <w:r w:rsidRPr="00220E5A">
        <w:rPr>
          <w:sz w:val="24"/>
          <w:szCs w:val="24"/>
        </w:rPr>
        <w:tab/>
        <w:t>General</w:t>
      </w:r>
      <w:r w:rsidRPr="00220E5A">
        <w:rPr>
          <w:spacing w:val="-11"/>
          <w:sz w:val="24"/>
          <w:szCs w:val="24"/>
        </w:rPr>
        <w:t xml:space="preserve"> </w:t>
      </w:r>
      <w:r w:rsidRPr="00220E5A">
        <w:rPr>
          <w:sz w:val="24"/>
          <w:szCs w:val="24"/>
        </w:rPr>
        <w:t>Manager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Daniel</w:t>
      </w:r>
      <w:r w:rsidRPr="00220E5A">
        <w:rPr>
          <w:spacing w:val="-11"/>
          <w:sz w:val="24"/>
          <w:szCs w:val="24"/>
        </w:rPr>
        <w:t xml:space="preserve"> </w:t>
      </w:r>
      <w:r w:rsidRPr="00220E5A">
        <w:rPr>
          <w:sz w:val="24"/>
          <w:szCs w:val="24"/>
        </w:rPr>
        <w:t>Smith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and</w:t>
      </w:r>
      <w:r w:rsidRPr="00220E5A">
        <w:rPr>
          <w:spacing w:val="-13"/>
          <w:sz w:val="24"/>
          <w:szCs w:val="24"/>
        </w:rPr>
        <w:t xml:space="preserve"> </w:t>
      </w:r>
      <w:r w:rsidRPr="00220E5A">
        <w:rPr>
          <w:sz w:val="24"/>
          <w:szCs w:val="24"/>
        </w:rPr>
        <w:t>Office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Secretary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Lynn</w:t>
      </w:r>
      <w:r w:rsidRPr="00220E5A">
        <w:rPr>
          <w:spacing w:val="-11"/>
          <w:sz w:val="24"/>
          <w:szCs w:val="24"/>
        </w:rPr>
        <w:t xml:space="preserve"> </w:t>
      </w:r>
      <w:r w:rsidRPr="00220E5A">
        <w:rPr>
          <w:spacing w:val="-2"/>
          <w:sz w:val="24"/>
          <w:szCs w:val="24"/>
        </w:rPr>
        <w:t>Absent:</w:t>
      </w:r>
      <w:r w:rsidRPr="00220E5A">
        <w:rPr>
          <w:sz w:val="24"/>
          <w:szCs w:val="24"/>
        </w:rPr>
        <w:tab/>
      </w:r>
      <w:r w:rsidR="006910EB">
        <w:rPr>
          <w:sz w:val="24"/>
          <w:szCs w:val="24"/>
        </w:rPr>
        <w:t>None</w:t>
      </w:r>
    </w:p>
    <w:p w14:paraId="60ACF6C7" w14:textId="50444B48" w:rsidR="007B152D" w:rsidRPr="00220E5A" w:rsidRDefault="00B5180B" w:rsidP="00715BA7">
      <w:pPr>
        <w:tabs>
          <w:tab w:val="left" w:pos="2280"/>
        </w:tabs>
        <w:spacing w:line="480" w:lineRule="auto"/>
        <w:ind w:left="120" w:right="6166" w:hanging="1"/>
        <w:rPr>
          <w:sz w:val="24"/>
          <w:szCs w:val="24"/>
        </w:rPr>
      </w:pPr>
      <w:r w:rsidRPr="00220E5A">
        <w:rPr>
          <w:sz w:val="24"/>
          <w:szCs w:val="24"/>
        </w:rPr>
        <w:t>Public Present:</w:t>
      </w:r>
      <w:r w:rsidRPr="00220E5A">
        <w:rPr>
          <w:sz w:val="24"/>
          <w:szCs w:val="24"/>
        </w:rPr>
        <w:tab/>
      </w:r>
      <w:r w:rsidR="004A113D" w:rsidRPr="00220E5A">
        <w:rPr>
          <w:sz w:val="24"/>
          <w:szCs w:val="24"/>
        </w:rPr>
        <w:t>None</w:t>
      </w:r>
      <w:r w:rsidRPr="00220E5A">
        <w:rPr>
          <w:spacing w:val="-18"/>
          <w:sz w:val="24"/>
          <w:szCs w:val="24"/>
        </w:rPr>
        <w:t xml:space="preserve"> </w:t>
      </w:r>
      <w:r w:rsidRPr="00220E5A">
        <w:rPr>
          <w:sz w:val="24"/>
          <w:szCs w:val="24"/>
        </w:rPr>
        <w:t>Public Comment:</w:t>
      </w:r>
      <w:r w:rsidRPr="00220E5A">
        <w:rPr>
          <w:sz w:val="24"/>
          <w:szCs w:val="24"/>
        </w:rPr>
        <w:tab/>
      </w:r>
      <w:r w:rsidRPr="00220E5A">
        <w:rPr>
          <w:spacing w:val="-4"/>
          <w:sz w:val="24"/>
          <w:szCs w:val="24"/>
        </w:rPr>
        <w:t>None</w:t>
      </w:r>
    </w:p>
    <w:p w14:paraId="60ACF6C8" w14:textId="77777777" w:rsidR="007B152D" w:rsidRPr="00220E5A" w:rsidRDefault="00B5180B" w:rsidP="0042083E">
      <w:pPr>
        <w:pStyle w:val="Heading1"/>
        <w:spacing w:before="36"/>
        <w:rPr>
          <w:rFonts w:ascii="Arial" w:hAnsi="Arial" w:cs="Arial"/>
          <w:sz w:val="24"/>
          <w:szCs w:val="24"/>
        </w:rPr>
      </w:pPr>
      <w:bookmarkStart w:id="0" w:name="Closed_Session:_Performance_Evaluation_–"/>
      <w:bookmarkEnd w:id="0"/>
      <w:r w:rsidRPr="00220E5A">
        <w:rPr>
          <w:rFonts w:ascii="Arial" w:hAnsi="Arial" w:cs="Arial"/>
          <w:color w:val="365F91"/>
          <w:sz w:val="24"/>
          <w:szCs w:val="24"/>
        </w:rPr>
        <w:t>Closed</w:t>
      </w:r>
      <w:r w:rsidRPr="00220E5A">
        <w:rPr>
          <w:rFonts w:ascii="Arial" w:hAnsi="Arial" w:cs="Arial"/>
          <w:color w:val="365F91"/>
          <w:spacing w:val="-15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Session:</w:t>
      </w:r>
      <w:r w:rsidRPr="00220E5A">
        <w:rPr>
          <w:rFonts w:ascii="Arial" w:hAnsi="Arial" w:cs="Arial"/>
          <w:color w:val="365F91"/>
          <w:spacing w:val="-14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Performance</w:t>
      </w:r>
      <w:r w:rsidRPr="00220E5A">
        <w:rPr>
          <w:rFonts w:ascii="Arial" w:hAnsi="Arial" w:cs="Arial"/>
          <w:color w:val="365F91"/>
          <w:spacing w:val="-13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Evaluation</w:t>
      </w:r>
      <w:r w:rsidRPr="00220E5A">
        <w:rPr>
          <w:rFonts w:ascii="Arial" w:hAnsi="Arial" w:cs="Arial"/>
          <w:color w:val="365F91"/>
          <w:spacing w:val="-12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–</w:t>
      </w:r>
      <w:r w:rsidRPr="00220E5A">
        <w:rPr>
          <w:rFonts w:ascii="Arial" w:hAnsi="Arial" w:cs="Arial"/>
          <w:color w:val="365F91"/>
          <w:spacing w:val="-14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Government</w:t>
      </w:r>
      <w:r w:rsidRPr="00220E5A">
        <w:rPr>
          <w:rFonts w:ascii="Arial" w:hAnsi="Arial" w:cs="Arial"/>
          <w:color w:val="365F91"/>
          <w:spacing w:val="-12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Code</w:t>
      </w:r>
      <w:r w:rsidRPr="00220E5A">
        <w:rPr>
          <w:rFonts w:ascii="Arial" w:hAnsi="Arial" w:cs="Arial"/>
          <w:color w:val="365F91"/>
          <w:spacing w:val="-13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§</w:t>
      </w:r>
      <w:r w:rsidRPr="00220E5A">
        <w:rPr>
          <w:rFonts w:ascii="Arial" w:hAnsi="Arial" w:cs="Arial"/>
          <w:color w:val="365F91"/>
          <w:spacing w:val="-13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pacing w:val="-2"/>
          <w:sz w:val="24"/>
          <w:szCs w:val="24"/>
        </w:rPr>
        <w:t>54957</w:t>
      </w:r>
    </w:p>
    <w:p w14:paraId="60ACF6CF" w14:textId="160F2C49" w:rsidR="007B152D" w:rsidRDefault="007B1AAE" w:rsidP="0042083E">
      <w:pPr>
        <w:pStyle w:val="BodyText"/>
        <w:ind w:left="1199" w:right="113"/>
        <w:jc w:val="both"/>
        <w:rPr>
          <w:sz w:val="24"/>
          <w:szCs w:val="24"/>
        </w:rPr>
      </w:pPr>
      <w:r w:rsidRPr="00220E5A">
        <w:rPr>
          <w:sz w:val="24"/>
          <w:szCs w:val="24"/>
        </w:rPr>
        <w:t>Director Fonseca</w:t>
      </w:r>
      <w:r w:rsidR="00B5180B" w:rsidRPr="00220E5A">
        <w:rPr>
          <w:spacing w:val="-12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motioned</w:t>
      </w:r>
      <w:r w:rsidR="00B5180B" w:rsidRPr="00220E5A">
        <w:rPr>
          <w:spacing w:val="-12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to</w:t>
      </w:r>
      <w:r w:rsidR="00B5180B" w:rsidRPr="00220E5A">
        <w:rPr>
          <w:spacing w:val="-12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go</w:t>
      </w:r>
      <w:r w:rsidR="00B5180B" w:rsidRPr="00220E5A">
        <w:rPr>
          <w:spacing w:val="-10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into</w:t>
      </w:r>
      <w:r w:rsidR="00B5180B" w:rsidRPr="00220E5A">
        <w:rPr>
          <w:spacing w:val="-12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closed</w:t>
      </w:r>
      <w:r w:rsidR="00B5180B" w:rsidRPr="00220E5A">
        <w:rPr>
          <w:spacing w:val="-14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session</w:t>
      </w:r>
      <w:r w:rsidR="00B5180B" w:rsidRPr="00220E5A">
        <w:rPr>
          <w:spacing w:val="-14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at</w:t>
      </w:r>
      <w:r w:rsidR="00B5180B" w:rsidRPr="00220E5A">
        <w:rPr>
          <w:spacing w:val="-11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10:0</w:t>
      </w:r>
      <w:r w:rsidR="0035099C" w:rsidRPr="00220E5A">
        <w:rPr>
          <w:sz w:val="24"/>
          <w:szCs w:val="24"/>
        </w:rPr>
        <w:t>4</w:t>
      </w:r>
      <w:r w:rsidR="00B5180B" w:rsidRPr="00220E5A">
        <w:rPr>
          <w:spacing w:val="-12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A.M.,</w:t>
      </w:r>
      <w:r w:rsidR="00B5180B" w:rsidRPr="00220E5A">
        <w:rPr>
          <w:spacing w:val="-12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Seconded</w:t>
      </w:r>
      <w:r w:rsidR="00B5180B" w:rsidRPr="00220E5A">
        <w:rPr>
          <w:spacing w:val="-14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by</w:t>
      </w:r>
      <w:r w:rsidR="00B5180B" w:rsidRPr="00220E5A">
        <w:rPr>
          <w:spacing w:val="-10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Director</w:t>
      </w:r>
      <w:r w:rsidR="00B5180B" w:rsidRPr="00220E5A">
        <w:rPr>
          <w:spacing w:val="-11"/>
          <w:sz w:val="24"/>
          <w:szCs w:val="24"/>
        </w:rPr>
        <w:t xml:space="preserve"> </w:t>
      </w:r>
      <w:r w:rsidR="0035099C" w:rsidRPr="00220E5A">
        <w:rPr>
          <w:sz w:val="24"/>
          <w:szCs w:val="24"/>
        </w:rPr>
        <w:t>Drake</w:t>
      </w:r>
      <w:r w:rsidR="00B5180B" w:rsidRPr="00220E5A">
        <w:rPr>
          <w:sz w:val="24"/>
          <w:szCs w:val="24"/>
        </w:rPr>
        <w:t>.</w:t>
      </w:r>
      <w:r w:rsidR="00B5180B" w:rsidRPr="00220E5A">
        <w:rPr>
          <w:spacing w:val="32"/>
          <w:sz w:val="24"/>
          <w:szCs w:val="24"/>
        </w:rPr>
        <w:t xml:space="preserve"> </w:t>
      </w:r>
      <w:r w:rsidR="0035099C" w:rsidRPr="00220E5A">
        <w:rPr>
          <w:sz w:val="24"/>
          <w:szCs w:val="24"/>
        </w:rPr>
        <w:t>Director</w:t>
      </w:r>
      <w:r w:rsidR="007A6F89" w:rsidRPr="00220E5A">
        <w:rPr>
          <w:sz w:val="24"/>
          <w:szCs w:val="24"/>
        </w:rPr>
        <w:t xml:space="preserve"> Nobles</w:t>
      </w:r>
      <w:r w:rsidR="00B5180B" w:rsidRPr="00220E5A">
        <w:rPr>
          <w:sz w:val="24"/>
          <w:szCs w:val="24"/>
        </w:rPr>
        <w:t xml:space="preserve"> motioned to come out of closed session at 10:3</w:t>
      </w:r>
      <w:r w:rsidR="007A6F89" w:rsidRPr="00220E5A">
        <w:rPr>
          <w:sz w:val="24"/>
          <w:szCs w:val="24"/>
        </w:rPr>
        <w:t>2</w:t>
      </w:r>
      <w:r w:rsidR="00B5180B" w:rsidRPr="00220E5A">
        <w:rPr>
          <w:sz w:val="24"/>
          <w:szCs w:val="24"/>
        </w:rPr>
        <w:t xml:space="preserve"> A.M., Seconded by Director </w:t>
      </w:r>
      <w:r w:rsidR="007A6F89" w:rsidRPr="00220E5A">
        <w:rPr>
          <w:sz w:val="24"/>
          <w:szCs w:val="24"/>
        </w:rPr>
        <w:t>Fonseca</w:t>
      </w:r>
      <w:r w:rsidR="00B5180B" w:rsidRPr="00220E5A">
        <w:rPr>
          <w:sz w:val="24"/>
          <w:szCs w:val="24"/>
        </w:rPr>
        <w:t>.</w:t>
      </w:r>
      <w:r w:rsidR="00B5180B" w:rsidRPr="00220E5A">
        <w:rPr>
          <w:spacing w:val="40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 xml:space="preserve">No action was taken to report. </w:t>
      </w:r>
      <w:r w:rsidR="004B7E8C" w:rsidRPr="00220E5A">
        <w:rPr>
          <w:sz w:val="24"/>
          <w:szCs w:val="24"/>
        </w:rPr>
        <w:t xml:space="preserve">Vice-President Penfold informed the GM </w:t>
      </w:r>
      <w:r w:rsidR="00441CF8" w:rsidRPr="00220E5A">
        <w:rPr>
          <w:sz w:val="24"/>
          <w:szCs w:val="24"/>
        </w:rPr>
        <w:t>that they have a draft performance evaluation</w:t>
      </w:r>
      <w:r w:rsidR="00AF6345" w:rsidRPr="00220E5A">
        <w:rPr>
          <w:sz w:val="24"/>
          <w:szCs w:val="24"/>
        </w:rPr>
        <w:t xml:space="preserve">.  </w:t>
      </w:r>
      <w:r w:rsidR="00FD6729" w:rsidRPr="00220E5A">
        <w:rPr>
          <w:sz w:val="24"/>
          <w:szCs w:val="24"/>
        </w:rPr>
        <w:t>The Board will present the evaluation at the March 27</w:t>
      </w:r>
      <w:r w:rsidR="00364A73" w:rsidRPr="00220E5A">
        <w:rPr>
          <w:sz w:val="24"/>
          <w:szCs w:val="24"/>
        </w:rPr>
        <w:t xml:space="preserve">, </w:t>
      </w:r>
      <w:r w:rsidR="00285B2F" w:rsidRPr="00220E5A">
        <w:rPr>
          <w:sz w:val="24"/>
          <w:szCs w:val="24"/>
        </w:rPr>
        <w:t>2024,</w:t>
      </w:r>
      <w:r w:rsidR="00364A73" w:rsidRPr="00220E5A">
        <w:rPr>
          <w:sz w:val="24"/>
          <w:szCs w:val="24"/>
        </w:rPr>
        <w:t xml:space="preserve"> meeting and would like </w:t>
      </w:r>
      <w:r w:rsidR="00C024B0" w:rsidRPr="00220E5A">
        <w:rPr>
          <w:sz w:val="24"/>
          <w:szCs w:val="24"/>
        </w:rPr>
        <w:t xml:space="preserve">a copy of the district’s forms </w:t>
      </w:r>
      <w:r w:rsidR="0042083E" w:rsidRPr="00220E5A">
        <w:rPr>
          <w:sz w:val="24"/>
          <w:szCs w:val="24"/>
        </w:rPr>
        <w:t>emailed to</w:t>
      </w:r>
      <w:r w:rsidR="00C024B0" w:rsidRPr="00220E5A">
        <w:rPr>
          <w:sz w:val="24"/>
          <w:szCs w:val="24"/>
        </w:rPr>
        <w:t xml:space="preserve"> the entire Board of Directors.</w:t>
      </w:r>
      <w:bookmarkStart w:id="1" w:name="BOD_Election_of_Officers:_nominations_an"/>
      <w:bookmarkEnd w:id="1"/>
    </w:p>
    <w:p w14:paraId="0894D6B0" w14:textId="77777777" w:rsidR="00220E5A" w:rsidRPr="00220E5A" w:rsidRDefault="00220E5A" w:rsidP="0042083E">
      <w:pPr>
        <w:pStyle w:val="BodyText"/>
        <w:ind w:left="1199" w:right="113"/>
        <w:jc w:val="both"/>
        <w:rPr>
          <w:sz w:val="24"/>
          <w:szCs w:val="24"/>
        </w:rPr>
      </w:pPr>
    </w:p>
    <w:p w14:paraId="60ACF6D0" w14:textId="4FDAC992" w:rsidR="007B152D" w:rsidRPr="00220E5A" w:rsidRDefault="00B5180B" w:rsidP="0042083E">
      <w:pPr>
        <w:pStyle w:val="Heading1"/>
        <w:ind w:left="119" w:right="616"/>
        <w:rPr>
          <w:rFonts w:ascii="Arial" w:hAnsi="Arial" w:cs="Arial"/>
          <w:sz w:val="24"/>
          <w:szCs w:val="24"/>
        </w:rPr>
      </w:pPr>
      <w:bookmarkStart w:id="2" w:name="General_Manager_Report:_November_and_Dec"/>
      <w:bookmarkEnd w:id="2"/>
      <w:r w:rsidRPr="00220E5A">
        <w:rPr>
          <w:rFonts w:ascii="Arial" w:hAnsi="Arial" w:cs="Arial"/>
          <w:color w:val="365F91"/>
          <w:sz w:val="24"/>
          <w:szCs w:val="24"/>
        </w:rPr>
        <w:t>General</w:t>
      </w:r>
      <w:r w:rsidRPr="00220E5A">
        <w:rPr>
          <w:rFonts w:ascii="Arial" w:hAnsi="Arial" w:cs="Arial"/>
          <w:color w:val="365F91"/>
          <w:spacing w:val="-10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Manager</w:t>
      </w:r>
      <w:r w:rsidRPr="00220E5A">
        <w:rPr>
          <w:rFonts w:ascii="Arial" w:hAnsi="Arial" w:cs="Arial"/>
          <w:color w:val="365F91"/>
          <w:spacing w:val="-10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Report:</w:t>
      </w:r>
      <w:r w:rsidRPr="00220E5A">
        <w:rPr>
          <w:rFonts w:ascii="Arial" w:hAnsi="Arial" w:cs="Arial"/>
          <w:color w:val="365F91"/>
          <w:spacing w:val="-10"/>
          <w:sz w:val="24"/>
          <w:szCs w:val="24"/>
        </w:rPr>
        <w:t xml:space="preserve"> </w:t>
      </w:r>
      <w:r w:rsidR="00EB0CBF" w:rsidRPr="00220E5A">
        <w:rPr>
          <w:rFonts w:ascii="Arial" w:hAnsi="Arial" w:cs="Arial"/>
          <w:color w:val="365F91"/>
          <w:sz w:val="24"/>
          <w:szCs w:val="24"/>
        </w:rPr>
        <w:t>January</w:t>
      </w:r>
      <w:r w:rsidR="006E7688" w:rsidRPr="00220E5A">
        <w:rPr>
          <w:rFonts w:ascii="Arial" w:hAnsi="Arial" w:cs="Arial"/>
          <w:color w:val="365F91"/>
          <w:sz w:val="24"/>
          <w:szCs w:val="24"/>
        </w:rPr>
        <w:t xml:space="preserve"> 2024</w:t>
      </w:r>
      <w:r w:rsidRPr="00220E5A">
        <w:rPr>
          <w:rFonts w:ascii="Arial" w:hAnsi="Arial" w:cs="Arial"/>
          <w:color w:val="365F91"/>
          <w:spacing w:val="-10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maintenance</w:t>
      </w:r>
      <w:r w:rsidRPr="00220E5A">
        <w:rPr>
          <w:rFonts w:ascii="Arial" w:hAnsi="Arial" w:cs="Arial"/>
          <w:color w:val="365F91"/>
          <w:spacing w:val="-10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report- efficiency report-water year production report</w:t>
      </w:r>
    </w:p>
    <w:p w14:paraId="3DF7B4E2" w14:textId="5A6FAC66" w:rsidR="0001352A" w:rsidRPr="00220E5A" w:rsidRDefault="000C0491" w:rsidP="0042083E">
      <w:pPr>
        <w:pStyle w:val="BodyText"/>
        <w:ind w:left="1199" w:right="111"/>
        <w:jc w:val="both"/>
        <w:rPr>
          <w:sz w:val="24"/>
          <w:szCs w:val="24"/>
        </w:rPr>
      </w:pPr>
      <w:r w:rsidRPr="00220E5A">
        <w:rPr>
          <w:b/>
          <w:sz w:val="24"/>
          <w:szCs w:val="24"/>
        </w:rPr>
        <w:t>January</w:t>
      </w:r>
      <w:r w:rsidR="005B7D79" w:rsidRPr="00220E5A">
        <w:rPr>
          <w:b/>
          <w:sz w:val="24"/>
          <w:szCs w:val="24"/>
        </w:rPr>
        <w:t xml:space="preserve"> 2024</w:t>
      </w:r>
      <w:r w:rsidR="00B5180B" w:rsidRPr="00220E5A">
        <w:rPr>
          <w:b/>
          <w:sz w:val="24"/>
          <w:szCs w:val="24"/>
        </w:rPr>
        <w:t xml:space="preserve"> Maintenance Report </w:t>
      </w:r>
      <w:r w:rsidR="00B5180B" w:rsidRPr="00220E5A">
        <w:rPr>
          <w:sz w:val="24"/>
          <w:szCs w:val="24"/>
        </w:rPr>
        <w:t xml:space="preserve">For the month of </w:t>
      </w:r>
      <w:r w:rsidR="00EB0CBF" w:rsidRPr="00220E5A">
        <w:rPr>
          <w:sz w:val="24"/>
          <w:szCs w:val="24"/>
        </w:rPr>
        <w:t>January 2024</w:t>
      </w:r>
      <w:r w:rsidR="00B5180B" w:rsidRPr="00220E5A">
        <w:rPr>
          <w:sz w:val="24"/>
          <w:szCs w:val="24"/>
        </w:rPr>
        <w:t>,</w:t>
      </w:r>
      <w:r w:rsidR="00B5180B" w:rsidRPr="00220E5A">
        <w:rPr>
          <w:spacing w:val="-4"/>
          <w:sz w:val="24"/>
          <w:szCs w:val="24"/>
        </w:rPr>
        <w:t xml:space="preserve"> </w:t>
      </w:r>
      <w:r w:rsidR="00742B90" w:rsidRPr="00220E5A">
        <w:rPr>
          <w:sz w:val="24"/>
          <w:szCs w:val="24"/>
        </w:rPr>
        <w:t>all the</w:t>
      </w:r>
      <w:r w:rsidR="00B5180B" w:rsidRPr="00220E5A">
        <w:rPr>
          <w:spacing w:val="-5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water</w:t>
      </w:r>
      <w:r w:rsidR="00B5180B" w:rsidRPr="00220E5A">
        <w:rPr>
          <w:spacing w:val="-3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samples</w:t>
      </w:r>
      <w:r w:rsidR="00B5180B" w:rsidRPr="00220E5A">
        <w:rPr>
          <w:spacing w:val="-2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tested</w:t>
      </w:r>
      <w:r w:rsidR="00B5180B" w:rsidRPr="00220E5A">
        <w:rPr>
          <w:spacing w:val="-7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absent</w:t>
      </w:r>
      <w:r w:rsidR="00B5180B" w:rsidRPr="00220E5A">
        <w:rPr>
          <w:spacing w:val="-6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for</w:t>
      </w:r>
      <w:r w:rsidR="00B5180B" w:rsidRPr="00220E5A">
        <w:rPr>
          <w:spacing w:val="-3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contamination.</w:t>
      </w:r>
      <w:r w:rsidR="00B5180B" w:rsidRPr="00220E5A">
        <w:rPr>
          <w:spacing w:val="-6"/>
          <w:sz w:val="24"/>
          <w:szCs w:val="24"/>
        </w:rPr>
        <w:t xml:space="preserve"> </w:t>
      </w:r>
      <w:r w:rsidR="00742B90" w:rsidRPr="00220E5A">
        <w:rPr>
          <w:sz w:val="24"/>
          <w:szCs w:val="24"/>
        </w:rPr>
        <w:t xml:space="preserve">One </w:t>
      </w:r>
      <w:r w:rsidR="00B5180B" w:rsidRPr="00220E5A">
        <w:rPr>
          <w:sz w:val="24"/>
          <w:szCs w:val="24"/>
        </w:rPr>
        <w:t xml:space="preserve">new water </w:t>
      </w:r>
      <w:r w:rsidR="00742B90" w:rsidRPr="00220E5A">
        <w:rPr>
          <w:sz w:val="24"/>
          <w:szCs w:val="24"/>
        </w:rPr>
        <w:t>service</w:t>
      </w:r>
      <w:r w:rsidR="00B5180B" w:rsidRPr="00220E5A">
        <w:rPr>
          <w:sz w:val="24"/>
          <w:szCs w:val="24"/>
        </w:rPr>
        <w:t xml:space="preserve"> installed</w:t>
      </w:r>
      <w:r w:rsidR="00742B90" w:rsidRPr="00220E5A">
        <w:rPr>
          <w:sz w:val="24"/>
          <w:szCs w:val="24"/>
        </w:rPr>
        <w:t xml:space="preserve"> by Kelley</w:t>
      </w:r>
      <w:r w:rsidR="00126C36" w:rsidRPr="00220E5A">
        <w:rPr>
          <w:sz w:val="24"/>
          <w:szCs w:val="24"/>
        </w:rPr>
        <w:t>’s Construction</w:t>
      </w:r>
      <w:r w:rsidR="00B5180B" w:rsidRPr="00220E5A">
        <w:rPr>
          <w:sz w:val="24"/>
          <w:szCs w:val="24"/>
        </w:rPr>
        <w:t>.</w:t>
      </w:r>
      <w:r w:rsidR="00B5180B" w:rsidRPr="00220E5A">
        <w:rPr>
          <w:spacing w:val="40"/>
          <w:sz w:val="24"/>
          <w:szCs w:val="24"/>
        </w:rPr>
        <w:t xml:space="preserve"> </w:t>
      </w:r>
      <w:r w:rsidR="000A163D" w:rsidRPr="00220E5A">
        <w:rPr>
          <w:sz w:val="24"/>
          <w:szCs w:val="24"/>
        </w:rPr>
        <w:t>No water meters r</w:t>
      </w:r>
      <w:r w:rsidR="00B5180B" w:rsidRPr="00220E5A">
        <w:rPr>
          <w:sz w:val="24"/>
          <w:szCs w:val="24"/>
        </w:rPr>
        <w:t>eplaced by maintenance staff.</w:t>
      </w:r>
      <w:r w:rsidR="00B5180B" w:rsidRPr="00220E5A">
        <w:rPr>
          <w:spacing w:val="40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Maintenance staff hand-delivered the yellow door hangers notifying those customers</w:t>
      </w:r>
      <w:r w:rsidR="00B5180B" w:rsidRPr="00220E5A">
        <w:rPr>
          <w:spacing w:val="-12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that</w:t>
      </w:r>
      <w:r w:rsidR="00B5180B" w:rsidRPr="00220E5A">
        <w:rPr>
          <w:spacing w:val="-11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payment</w:t>
      </w:r>
      <w:r w:rsidR="00B5180B" w:rsidRPr="00220E5A">
        <w:rPr>
          <w:spacing w:val="-14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was</w:t>
      </w:r>
      <w:r w:rsidR="00B5180B" w:rsidRPr="00220E5A">
        <w:rPr>
          <w:spacing w:val="-12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not</w:t>
      </w:r>
      <w:r w:rsidR="00B5180B" w:rsidRPr="00220E5A">
        <w:rPr>
          <w:spacing w:val="-14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received</w:t>
      </w:r>
      <w:r w:rsidR="00B5180B" w:rsidRPr="00220E5A">
        <w:rPr>
          <w:spacing w:val="-11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by</w:t>
      </w:r>
      <w:r w:rsidR="00B5180B" w:rsidRPr="00220E5A">
        <w:rPr>
          <w:spacing w:val="-12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the</w:t>
      </w:r>
      <w:r w:rsidR="00B5180B" w:rsidRPr="00220E5A">
        <w:rPr>
          <w:spacing w:val="-11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district</w:t>
      </w:r>
      <w:r w:rsidR="00B5180B" w:rsidRPr="00220E5A">
        <w:rPr>
          <w:spacing w:val="-11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office</w:t>
      </w:r>
      <w:r w:rsidR="00B5180B" w:rsidRPr="00220E5A">
        <w:rPr>
          <w:spacing w:val="-11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from</w:t>
      </w:r>
      <w:r w:rsidR="00B5180B" w:rsidRPr="00220E5A">
        <w:rPr>
          <w:spacing w:val="-11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the</w:t>
      </w:r>
      <w:r w:rsidR="00B5180B" w:rsidRPr="00220E5A">
        <w:rPr>
          <w:spacing w:val="-11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prior</w:t>
      </w:r>
      <w:r w:rsidR="00B5180B" w:rsidRPr="00220E5A">
        <w:rPr>
          <w:spacing w:val="-10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month.</w:t>
      </w:r>
      <w:r w:rsidR="00B5180B" w:rsidRPr="00220E5A">
        <w:rPr>
          <w:spacing w:val="-11"/>
          <w:sz w:val="24"/>
          <w:szCs w:val="24"/>
        </w:rPr>
        <w:t xml:space="preserve"> </w:t>
      </w:r>
      <w:r w:rsidR="0001352A" w:rsidRPr="00220E5A">
        <w:rPr>
          <w:spacing w:val="-11"/>
          <w:sz w:val="24"/>
          <w:szCs w:val="24"/>
        </w:rPr>
        <w:t xml:space="preserve">All accounts greater than 60 days past due contacted the office and </w:t>
      </w:r>
      <w:r w:rsidR="00CA40AB" w:rsidRPr="00220E5A">
        <w:rPr>
          <w:spacing w:val="-11"/>
          <w:sz w:val="24"/>
          <w:szCs w:val="24"/>
        </w:rPr>
        <w:t>set up payment arrangements.</w:t>
      </w:r>
      <w:r w:rsidR="00413AA0" w:rsidRPr="00220E5A">
        <w:rPr>
          <w:spacing w:val="-11"/>
          <w:sz w:val="24"/>
          <w:szCs w:val="24"/>
        </w:rPr>
        <w:t xml:space="preserve">  Director Nobles asked if the new water service line was an extension of the water main project</w:t>
      </w:r>
      <w:r w:rsidR="00926CB9" w:rsidRPr="00220E5A">
        <w:rPr>
          <w:spacing w:val="-11"/>
          <w:sz w:val="24"/>
          <w:szCs w:val="24"/>
        </w:rPr>
        <w:t>.  The GM informed the Board of Directors that the new water service was not related to the water main project.</w:t>
      </w:r>
    </w:p>
    <w:p w14:paraId="76A8C90B" w14:textId="00624B34" w:rsidR="00D32F8C" w:rsidRPr="00220E5A" w:rsidRDefault="00B5180B" w:rsidP="0042083E">
      <w:pPr>
        <w:pStyle w:val="BodyText"/>
        <w:ind w:left="1199" w:right="111"/>
        <w:jc w:val="both"/>
        <w:rPr>
          <w:b/>
          <w:sz w:val="24"/>
          <w:szCs w:val="24"/>
        </w:rPr>
      </w:pPr>
      <w:r w:rsidRPr="00220E5A">
        <w:rPr>
          <w:b/>
          <w:sz w:val="24"/>
          <w:szCs w:val="24"/>
        </w:rPr>
        <w:t>Efficiency</w:t>
      </w:r>
      <w:r w:rsidRPr="00220E5A">
        <w:rPr>
          <w:b/>
          <w:spacing w:val="-6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Report</w:t>
      </w:r>
      <w:r w:rsidR="003422BE">
        <w:rPr>
          <w:b/>
          <w:spacing w:val="-5"/>
          <w:sz w:val="24"/>
          <w:szCs w:val="24"/>
        </w:rPr>
        <w:t xml:space="preserve"> </w:t>
      </w:r>
      <w:r w:rsidRPr="00220E5A">
        <w:rPr>
          <w:sz w:val="24"/>
          <w:szCs w:val="24"/>
        </w:rPr>
        <w:t>For</w:t>
      </w:r>
      <w:r w:rsidRPr="00220E5A">
        <w:rPr>
          <w:spacing w:val="-5"/>
          <w:sz w:val="24"/>
          <w:szCs w:val="24"/>
        </w:rPr>
        <w:t xml:space="preserve"> </w:t>
      </w:r>
      <w:r w:rsidRPr="00220E5A">
        <w:rPr>
          <w:sz w:val="24"/>
          <w:szCs w:val="24"/>
        </w:rPr>
        <w:t>the</w:t>
      </w:r>
      <w:r w:rsidRPr="00220E5A">
        <w:rPr>
          <w:spacing w:val="-6"/>
          <w:sz w:val="24"/>
          <w:szCs w:val="24"/>
        </w:rPr>
        <w:t xml:space="preserve"> </w:t>
      </w:r>
      <w:r w:rsidRPr="00220E5A">
        <w:rPr>
          <w:sz w:val="24"/>
          <w:szCs w:val="24"/>
        </w:rPr>
        <w:t>month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of</w:t>
      </w:r>
      <w:r w:rsidRPr="00220E5A">
        <w:rPr>
          <w:spacing w:val="-6"/>
          <w:sz w:val="24"/>
          <w:szCs w:val="24"/>
        </w:rPr>
        <w:t xml:space="preserve"> </w:t>
      </w:r>
      <w:r w:rsidR="00CA40AB" w:rsidRPr="00220E5A">
        <w:rPr>
          <w:sz w:val="24"/>
          <w:szCs w:val="24"/>
        </w:rPr>
        <w:t>January 2024</w:t>
      </w:r>
      <w:r w:rsidRPr="00220E5A">
        <w:rPr>
          <w:spacing w:val="-4"/>
          <w:sz w:val="24"/>
          <w:szCs w:val="24"/>
        </w:rPr>
        <w:t xml:space="preserve"> </w:t>
      </w:r>
      <w:r w:rsidRPr="00220E5A">
        <w:rPr>
          <w:sz w:val="24"/>
          <w:szCs w:val="24"/>
        </w:rPr>
        <w:t>the</w:t>
      </w:r>
      <w:r w:rsidRPr="00220E5A">
        <w:rPr>
          <w:spacing w:val="-4"/>
          <w:sz w:val="24"/>
          <w:szCs w:val="24"/>
        </w:rPr>
        <w:t xml:space="preserve"> </w:t>
      </w:r>
      <w:r w:rsidRPr="00220E5A">
        <w:rPr>
          <w:sz w:val="24"/>
          <w:szCs w:val="24"/>
        </w:rPr>
        <w:t>water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system</w:t>
      </w:r>
      <w:r w:rsidRPr="00220E5A">
        <w:rPr>
          <w:spacing w:val="-6"/>
          <w:sz w:val="24"/>
          <w:szCs w:val="24"/>
        </w:rPr>
        <w:t xml:space="preserve"> </w:t>
      </w:r>
      <w:r w:rsidRPr="00220E5A">
        <w:rPr>
          <w:sz w:val="24"/>
          <w:szCs w:val="24"/>
        </w:rPr>
        <w:t>produced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5.</w:t>
      </w:r>
      <w:r w:rsidR="006507B0" w:rsidRPr="00220E5A">
        <w:rPr>
          <w:sz w:val="24"/>
          <w:szCs w:val="24"/>
        </w:rPr>
        <w:t>4</w:t>
      </w:r>
      <w:r w:rsidRPr="00220E5A">
        <w:rPr>
          <w:sz w:val="24"/>
          <w:szCs w:val="24"/>
        </w:rPr>
        <w:t>-acre</w:t>
      </w:r>
      <w:r w:rsidRPr="00220E5A">
        <w:rPr>
          <w:spacing w:val="-6"/>
          <w:sz w:val="24"/>
          <w:szCs w:val="24"/>
        </w:rPr>
        <w:t xml:space="preserve"> </w:t>
      </w:r>
      <w:r w:rsidRPr="00220E5A">
        <w:rPr>
          <w:sz w:val="24"/>
          <w:szCs w:val="24"/>
        </w:rPr>
        <w:t xml:space="preserve">feet of water and sold </w:t>
      </w:r>
      <w:r w:rsidR="007105AF" w:rsidRPr="00220E5A">
        <w:rPr>
          <w:sz w:val="24"/>
          <w:szCs w:val="24"/>
        </w:rPr>
        <w:t>4.5</w:t>
      </w:r>
      <w:r w:rsidRPr="00220E5A">
        <w:rPr>
          <w:sz w:val="24"/>
          <w:szCs w:val="24"/>
        </w:rPr>
        <w:t xml:space="preserve">-acre feet of water for an efficiency of </w:t>
      </w:r>
      <w:r w:rsidR="007105AF" w:rsidRPr="00220E5A">
        <w:rPr>
          <w:sz w:val="24"/>
          <w:szCs w:val="24"/>
        </w:rPr>
        <w:t>83.69</w:t>
      </w:r>
      <w:r w:rsidRPr="00220E5A">
        <w:rPr>
          <w:sz w:val="24"/>
          <w:szCs w:val="24"/>
        </w:rPr>
        <w:t>%, the total non-revenue water (water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loss)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is</w:t>
      </w:r>
      <w:r w:rsidRPr="00220E5A">
        <w:rPr>
          <w:spacing w:val="-9"/>
          <w:sz w:val="24"/>
          <w:szCs w:val="24"/>
        </w:rPr>
        <w:t xml:space="preserve"> </w:t>
      </w:r>
      <w:r w:rsidR="002D6088" w:rsidRPr="00220E5A">
        <w:rPr>
          <w:sz w:val="24"/>
          <w:szCs w:val="24"/>
        </w:rPr>
        <w:t>1.3</w:t>
      </w:r>
      <w:r w:rsidRPr="00220E5A">
        <w:rPr>
          <w:sz w:val="24"/>
          <w:szCs w:val="24"/>
        </w:rPr>
        <w:t>-acre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feet.</w:t>
      </w:r>
    </w:p>
    <w:p w14:paraId="60ACF6D5" w14:textId="55EBBABE" w:rsidR="007B152D" w:rsidRDefault="00B5180B" w:rsidP="0042083E">
      <w:pPr>
        <w:pStyle w:val="BodyText"/>
        <w:spacing w:before="1"/>
        <w:ind w:left="1197" w:right="111" w:firstLine="2"/>
        <w:jc w:val="both"/>
        <w:rPr>
          <w:bCs/>
          <w:sz w:val="24"/>
          <w:szCs w:val="24"/>
        </w:rPr>
      </w:pPr>
      <w:r w:rsidRPr="00220E5A">
        <w:rPr>
          <w:b/>
          <w:sz w:val="24"/>
          <w:szCs w:val="24"/>
        </w:rPr>
        <w:t xml:space="preserve">Water Year Quarterly Report </w:t>
      </w:r>
      <w:r w:rsidR="00DC4602" w:rsidRPr="00220E5A">
        <w:rPr>
          <w:bCs/>
          <w:sz w:val="24"/>
          <w:szCs w:val="24"/>
        </w:rPr>
        <w:t>The GM explained the difference between the Efficiency Report and the Quarterly Report</w:t>
      </w:r>
      <w:r w:rsidR="000E7D7E" w:rsidRPr="00220E5A">
        <w:rPr>
          <w:bCs/>
          <w:sz w:val="24"/>
          <w:szCs w:val="24"/>
        </w:rPr>
        <w:t xml:space="preserve"> figures. The efficiency report uses the meter reading day and well flowmeter readings</w:t>
      </w:r>
      <w:r w:rsidR="0002321C" w:rsidRPr="00220E5A">
        <w:rPr>
          <w:bCs/>
          <w:sz w:val="24"/>
          <w:szCs w:val="24"/>
        </w:rPr>
        <w:t xml:space="preserve"> from that specific day.  </w:t>
      </w:r>
      <w:r w:rsidR="0002321C" w:rsidRPr="00220E5A">
        <w:rPr>
          <w:bCs/>
          <w:sz w:val="24"/>
          <w:szCs w:val="24"/>
        </w:rPr>
        <w:lastRenderedPageBreak/>
        <w:t>Whereas</w:t>
      </w:r>
      <w:r w:rsidR="000E7D7E" w:rsidRPr="00220E5A">
        <w:rPr>
          <w:bCs/>
          <w:sz w:val="24"/>
          <w:szCs w:val="24"/>
        </w:rPr>
        <w:t xml:space="preserve"> the </w:t>
      </w:r>
      <w:r w:rsidR="009227D4" w:rsidRPr="00220E5A">
        <w:rPr>
          <w:bCs/>
          <w:sz w:val="24"/>
          <w:szCs w:val="24"/>
        </w:rPr>
        <w:t>Quarterly Report uses the calendar month well flowmeters for production</w:t>
      </w:r>
      <w:r w:rsidR="0002321C" w:rsidRPr="00220E5A">
        <w:rPr>
          <w:bCs/>
          <w:sz w:val="24"/>
          <w:szCs w:val="24"/>
        </w:rPr>
        <w:t>.</w:t>
      </w:r>
      <w:r w:rsidR="00140A3B" w:rsidRPr="00220E5A">
        <w:rPr>
          <w:bCs/>
          <w:sz w:val="24"/>
          <w:szCs w:val="24"/>
        </w:rPr>
        <w:t xml:space="preserve"> Vice-President Penfold asked if it was </w:t>
      </w:r>
      <w:r w:rsidR="005B56B4" w:rsidRPr="00220E5A">
        <w:rPr>
          <w:bCs/>
          <w:sz w:val="24"/>
          <w:szCs w:val="24"/>
        </w:rPr>
        <w:t xml:space="preserve">typical </w:t>
      </w:r>
      <w:r w:rsidR="00692858" w:rsidRPr="00220E5A">
        <w:rPr>
          <w:bCs/>
          <w:sz w:val="24"/>
          <w:szCs w:val="24"/>
        </w:rPr>
        <w:t>of</w:t>
      </w:r>
      <w:r w:rsidR="00140A3B" w:rsidRPr="00220E5A">
        <w:rPr>
          <w:bCs/>
          <w:sz w:val="24"/>
          <w:szCs w:val="24"/>
        </w:rPr>
        <w:t xml:space="preserve"> Well #1 to</w:t>
      </w:r>
      <w:r w:rsidR="00692858" w:rsidRPr="00220E5A">
        <w:rPr>
          <w:bCs/>
          <w:sz w:val="24"/>
          <w:szCs w:val="24"/>
        </w:rPr>
        <w:t xml:space="preserve"> operate at a third of the time </w:t>
      </w:r>
      <w:r w:rsidR="00896C67" w:rsidRPr="00220E5A">
        <w:rPr>
          <w:bCs/>
          <w:sz w:val="24"/>
          <w:szCs w:val="24"/>
        </w:rPr>
        <w:t>compared to</w:t>
      </w:r>
      <w:r w:rsidR="00692858" w:rsidRPr="00220E5A">
        <w:rPr>
          <w:bCs/>
          <w:sz w:val="24"/>
          <w:szCs w:val="24"/>
        </w:rPr>
        <w:t xml:space="preserve"> Well #2. The GM explained that due to the condition of Well #</w:t>
      </w:r>
      <w:r w:rsidR="00C71073" w:rsidRPr="00220E5A">
        <w:rPr>
          <w:bCs/>
          <w:sz w:val="24"/>
          <w:szCs w:val="24"/>
        </w:rPr>
        <w:t>1, it operates at a minimum.</w:t>
      </w:r>
      <w:r w:rsidR="00896C67" w:rsidRPr="00220E5A">
        <w:rPr>
          <w:bCs/>
          <w:sz w:val="24"/>
          <w:szCs w:val="24"/>
        </w:rPr>
        <w:t xml:space="preserve">  Vice-President Penfold asked that when </w:t>
      </w:r>
      <w:r w:rsidR="00470CA7" w:rsidRPr="00220E5A">
        <w:rPr>
          <w:bCs/>
          <w:sz w:val="24"/>
          <w:szCs w:val="24"/>
        </w:rPr>
        <w:t>the district has three water wells if the Well #1 will continue to be active.  The GM</w:t>
      </w:r>
      <w:r w:rsidR="00E503B7" w:rsidRPr="00220E5A">
        <w:rPr>
          <w:bCs/>
          <w:sz w:val="24"/>
          <w:szCs w:val="24"/>
        </w:rPr>
        <w:t xml:space="preserve"> informed the Board of Directors that Well #1 will continue to be active until either it fails or </w:t>
      </w:r>
      <w:r w:rsidR="007B7129" w:rsidRPr="00220E5A">
        <w:rPr>
          <w:bCs/>
          <w:sz w:val="24"/>
          <w:szCs w:val="24"/>
        </w:rPr>
        <w:t>is no longer financially viable.</w:t>
      </w:r>
    </w:p>
    <w:p w14:paraId="0D6AE7A6" w14:textId="77777777" w:rsidR="00220E5A" w:rsidRPr="00220E5A" w:rsidRDefault="00220E5A" w:rsidP="0042083E">
      <w:pPr>
        <w:pStyle w:val="BodyText"/>
        <w:spacing w:before="1"/>
        <w:ind w:left="1197" w:right="111" w:firstLine="2"/>
        <w:jc w:val="both"/>
        <w:rPr>
          <w:sz w:val="24"/>
          <w:szCs w:val="24"/>
        </w:rPr>
      </w:pPr>
    </w:p>
    <w:p w14:paraId="60ACF6D6" w14:textId="77777777" w:rsidR="007B152D" w:rsidRPr="00220E5A" w:rsidRDefault="00B5180B" w:rsidP="0042083E">
      <w:pPr>
        <w:pStyle w:val="Heading1"/>
        <w:spacing w:before="1"/>
        <w:ind w:left="119" w:right="143"/>
        <w:rPr>
          <w:rFonts w:ascii="Arial" w:hAnsi="Arial" w:cs="Arial"/>
          <w:sz w:val="24"/>
          <w:szCs w:val="24"/>
        </w:rPr>
      </w:pPr>
      <w:bookmarkStart w:id="3" w:name="Discussion/Information:_account_delinque"/>
      <w:bookmarkEnd w:id="3"/>
      <w:r w:rsidRPr="00220E5A">
        <w:rPr>
          <w:rFonts w:ascii="Arial" w:hAnsi="Arial" w:cs="Arial"/>
          <w:color w:val="365F91"/>
          <w:sz w:val="24"/>
          <w:szCs w:val="24"/>
        </w:rPr>
        <w:t>Discussion/Information:</w:t>
      </w:r>
      <w:r w:rsidRPr="00220E5A">
        <w:rPr>
          <w:rFonts w:ascii="Arial" w:hAnsi="Arial" w:cs="Arial"/>
          <w:color w:val="365F91"/>
          <w:spacing w:val="-13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account</w:t>
      </w:r>
      <w:r w:rsidRPr="00220E5A">
        <w:rPr>
          <w:rFonts w:ascii="Arial" w:hAnsi="Arial" w:cs="Arial"/>
          <w:color w:val="365F91"/>
          <w:spacing w:val="-13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delinquency-</w:t>
      </w:r>
      <w:r w:rsidRPr="00220E5A">
        <w:rPr>
          <w:rFonts w:ascii="Arial" w:hAnsi="Arial" w:cs="Arial"/>
          <w:color w:val="365F91"/>
          <w:spacing w:val="-14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water</w:t>
      </w:r>
      <w:r w:rsidRPr="00220E5A">
        <w:rPr>
          <w:rFonts w:ascii="Arial" w:hAnsi="Arial" w:cs="Arial"/>
          <w:color w:val="365F91"/>
          <w:spacing w:val="-14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rate</w:t>
      </w:r>
      <w:r w:rsidRPr="00220E5A">
        <w:rPr>
          <w:rFonts w:ascii="Arial" w:hAnsi="Arial" w:cs="Arial"/>
          <w:color w:val="365F91"/>
          <w:spacing w:val="-14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study-evaluation</w:t>
      </w:r>
      <w:r w:rsidRPr="00220E5A">
        <w:rPr>
          <w:rFonts w:ascii="Arial" w:hAnsi="Arial" w:cs="Arial"/>
          <w:color w:val="365F91"/>
          <w:spacing w:val="-13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policies- IRS mileage reimbursement-form 700</w:t>
      </w:r>
    </w:p>
    <w:p w14:paraId="60ACF6D7" w14:textId="4C39E84B" w:rsidR="007B152D" w:rsidRPr="00220E5A" w:rsidRDefault="00B5180B" w:rsidP="00B03567">
      <w:pPr>
        <w:pStyle w:val="BodyText"/>
        <w:ind w:left="1200" w:right="112"/>
        <w:jc w:val="both"/>
        <w:rPr>
          <w:sz w:val="24"/>
          <w:szCs w:val="24"/>
        </w:rPr>
      </w:pPr>
      <w:r w:rsidRPr="00220E5A">
        <w:rPr>
          <w:b/>
          <w:sz w:val="24"/>
          <w:szCs w:val="24"/>
        </w:rPr>
        <w:t>Delinquency</w:t>
      </w:r>
      <w:r w:rsidRPr="00220E5A">
        <w:rPr>
          <w:b/>
          <w:spacing w:val="-7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Report</w:t>
      </w:r>
      <w:r w:rsidRPr="00220E5A">
        <w:rPr>
          <w:b/>
          <w:spacing w:val="-5"/>
          <w:sz w:val="24"/>
          <w:szCs w:val="24"/>
        </w:rPr>
        <w:t xml:space="preserve"> </w:t>
      </w:r>
      <w:r w:rsidRPr="00220E5A">
        <w:rPr>
          <w:sz w:val="24"/>
          <w:szCs w:val="24"/>
        </w:rPr>
        <w:t>For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the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month</w:t>
      </w:r>
      <w:r w:rsidR="00D32F8C" w:rsidRPr="00220E5A">
        <w:rPr>
          <w:sz w:val="24"/>
          <w:szCs w:val="24"/>
        </w:rPr>
        <w:t xml:space="preserve"> of January 2024 </w:t>
      </w:r>
      <w:r w:rsidR="00F04839" w:rsidRPr="00220E5A">
        <w:rPr>
          <w:sz w:val="24"/>
          <w:szCs w:val="24"/>
        </w:rPr>
        <w:t>the office</w:t>
      </w:r>
      <w:r w:rsidRPr="00220E5A">
        <w:rPr>
          <w:spacing w:val="-6"/>
          <w:sz w:val="24"/>
          <w:szCs w:val="24"/>
        </w:rPr>
        <w:t xml:space="preserve"> </w:t>
      </w:r>
      <w:r w:rsidRPr="00220E5A">
        <w:rPr>
          <w:sz w:val="24"/>
          <w:szCs w:val="24"/>
        </w:rPr>
        <w:t xml:space="preserve">administered </w:t>
      </w:r>
      <w:r w:rsidR="00D32F8C" w:rsidRPr="00220E5A">
        <w:rPr>
          <w:sz w:val="24"/>
          <w:szCs w:val="24"/>
        </w:rPr>
        <w:t>thirteen</w:t>
      </w:r>
      <w:r w:rsidRPr="00220E5A">
        <w:rPr>
          <w:sz w:val="24"/>
          <w:szCs w:val="24"/>
        </w:rPr>
        <w:t xml:space="preserve"> (</w:t>
      </w:r>
      <w:r w:rsidR="00D32F8C" w:rsidRPr="00220E5A">
        <w:rPr>
          <w:sz w:val="24"/>
          <w:szCs w:val="24"/>
        </w:rPr>
        <w:t>13</w:t>
      </w:r>
      <w:r w:rsidRPr="00220E5A">
        <w:rPr>
          <w:sz w:val="24"/>
          <w:szCs w:val="24"/>
        </w:rPr>
        <w:t xml:space="preserve">) delinquent yellow door tag notices and </w:t>
      </w:r>
      <w:r w:rsidR="009C75C7" w:rsidRPr="00220E5A">
        <w:rPr>
          <w:sz w:val="24"/>
          <w:szCs w:val="24"/>
        </w:rPr>
        <w:t>three</w:t>
      </w:r>
      <w:r w:rsidRPr="00220E5A">
        <w:rPr>
          <w:sz w:val="24"/>
          <w:szCs w:val="24"/>
        </w:rPr>
        <w:t xml:space="preserve"> red shut-off door hanger notices. </w:t>
      </w:r>
      <w:r w:rsidR="00F04839" w:rsidRPr="00220E5A">
        <w:rPr>
          <w:sz w:val="24"/>
          <w:szCs w:val="24"/>
        </w:rPr>
        <w:t>Of the t</w:t>
      </w:r>
      <w:r w:rsidRPr="00220E5A">
        <w:rPr>
          <w:sz w:val="24"/>
          <w:szCs w:val="24"/>
        </w:rPr>
        <w:t>hree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payment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plan</w:t>
      </w:r>
      <w:r w:rsidRPr="00220E5A">
        <w:rPr>
          <w:spacing w:val="-5"/>
          <w:sz w:val="24"/>
          <w:szCs w:val="24"/>
        </w:rPr>
        <w:t xml:space="preserve"> </w:t>
      </w:r>
      <w:r w:rsidRPr="00220E5A">
        <w:rPr>
          <w:sz w:val="24"/>
          <w:szCs w:val="24"/>
        </w:rPr>
        <w:t>arrangements</w:t>
      </w:r>
      <w:r w:rsidRPr="00220E5A">
        <w:rPr>
          <w:spacing w:val="-6"/>
          <w:sz w:val="24"/>
          <w:szCs w:val="24"/>
        </w:rPr>
        <w:t xml:space="preserve"> </w:t>
      </w:r>
      <w:r w:rsidR="00F04839" w:rsidRPr="00220E5A">
        <w:rPr>
          <w:spacing w:val="-6"/>
          <w:sz w:val="24"/>
          <w:szCs w:val="24"/>
        </w:rPr>
        <w:t xml:space="preserve">that </w:t>
      </w:r>
      <w:r w:rsidRPr="00220E5A">
        <w:rPr>
          <w:sz w:val="24"/>
          <w:szCs w:val="24"/>
        </w:rPr>
        <w:t>were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created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for</w:t>
      </w:r>
      <w:r w:rsidRPr="00220E5A">
        <w:rPr>
          <w:spacing w:val="-6"/>
          <w:sz w:val="24"/>
          <w:szCs w:val="24"/>
        </w:rPr>
        <w:t xml:space="preserve"> </w:t>
      </w:r>
      <w:r w:rsidRPr="00220E5A">
        <w:rPr>
          <w:sz w:val="24"/>
          <w:szCs w:val="24"/>
        </w:rPr>
        <w:t>those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accounts</w:t>
      </w:r>
      <w:r w:rsidRPr="00220E5A">
        <w:rPr>
          <w:spacing w:val="-6"/>
          <w:sz w:val="24"/>
          <w:szCs w:val="24"/>
        </w:rPr>
        <w:t xml:space="preserve"> </w:t>
      </w:r>
      <w:r w:rsidRPr="00220E5A">
        <w:rPr>
          <w:sz w:val="24"/>
          <w:szCs w:val="24"/>
        </w:rPr>
        <w:t>that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received</w:t>
      </w:r>
      <w:r w:rsidRPr="00220E5A">
        <w:rPr>
          <w:spacing w:val="-5"/>
          <w:sz w:val="24"/>
          <w:szCs w:val="24"/>
        </w:rPr>
        <w:t xml:space="preserve"> </w:t>
      </w:r>
      <w:r w:rsidRPr="00220E5A">
        <w:rPr>
          <w:sz w:val="24"/>
          <w:szCs w:val="24"/>
        </w:rPr>
        <w:t>the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red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shut-off door hangers</w:t>
      </w:r>
      <w:r w:rsidR="006B07F1" w:rsidRPr="00220E5A">
        <w:rPr>
          <w:sz w:val="24"/>
          <w:szCs w:val="24"/>
        </w:rPr>
        <w:t>, none of those accounts made the contracted payment amount.</w:t>
      </w:r>
      <w:r w:rsidRPr="00220E5A">
        <w:rPr>
          <w:sz w:val="24"/>
          <w:szCs w:val="24"/>
        </w:rPr>
        <w:t xml:space="preserve"> </w:t>
      </w:r>
    </w:p>
    <w:p w14:paraId="7E7D55CA" w14:textId="0FA89E39" w:rsidR="007630B1" w:rsidRPr="00220E5A" w:rsidRDefault="00B5180B" w:rsidP="00B03567">
      <w:pPr>
        <w:pStyle w:val="BodyText"/>
        <w:spacing w:before="1"/>
        <w:ind w:left="1200" w:right="109"/>
        <w:jc w:val="both"/>
        <w:rPr>
          <w:sz w:val="24"/>
          <w:szCs w:val="24"/>
        </w:rPr>
      </w:pPr>
      <w:r w:rsidRPr="00220E5A">
        <w:rPr>
          <w:b/>
          <w:sz w:val="24"/>
          <w:szCs w:val="24"/>
        </w:rPr>
        <w:t>Rural</w:t>
      </w:r>
      <w:r w:rsidRPr="00220E5A">
        <w:rPr>
          <w:b/>
          <w:spacing w:val="-14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Community</w:t>
      </w:r>
      <w:r w:rsidRPr="00220E5A">
        <w:rPr>
          <w:b/>
          <w:spacing w:val="-13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Assistance</w:t>
      </w:r>
      <w:r w:rsidRPr="00220E5A">
        <w:rPr>
          <w:b/>
          <w:spacing w:val="-14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Corporation</w:t>
      </w:r>
      <w:r w:rsidRPr="00220E5A">
        <w:rPr>
          <w:b/>
          <w:spacing w:val="-10"/>
          <w:sz w:val="24"/>
          <w:szCs w:val="24"/>
        </w:rPr>
        <w:t xml:space="preserve"> </w:t>
      </w:r>
      <w:r w:rsidRPr="00220E5A">
        <w:rPr>
          <w:b/>
          <w:sz w:val="24"/>
          <w:szCs w:val="24"/>
        </w:rPr>
        <w:t>(RCAC)</w:t>
      </w:r>
      <w:r w:rsidRPr="00220E5A">
        <w:rPr>
          <w:b/>
          <w:spacing w:val="-8"/>
          <w:sz w:val="24"/>
          <w:szCs w:val="24"/>
        </w:rPr>
        <w:t xml:space="preserve"> </w:t>
      </w:r>
      <w:r w:rsidR="006B07F1" w:rsidRPr="00220E5A">
        <w:rPr>
          <w:sz w:val="24"/>
          <w:szCs w:val="24"/>
        </w:rPr>
        <w:t>The GM</w:t>
      </w:r>
      <w:r w:rsidR="007578EB" w:rsidRPr="00220E5A">
        <w:rPr>
          <w:sz w:val="24"/>
          <w:szCs w:val="24"/>
        </w:rPr>
        <w:t xml:space="preserve"> informed the Board of Directors that there </w:t>
      </w:r>
      <w:r w:rsidR="00BC715C" w:rsidRPr="00220E5A">
        <w:rPr>
          <w:sz w:val="24"/>
          <w:szCs w:val="24"/>
        </w:rPr>
        <w:t>were</w:t>
      </w:r>
      <w:r w:rsidR="007578EB" w:rsidRPr="00220E5A">
        <w:rPr>
          <w:sz w:val="24"/>
          <w:szCs w:val="24"/>
        </w:rPr>
        <w:t xml:space="preserve"> no updates</w:t>
      </w:r>
      <w:r w:rsidR="00BC715C" w:rsidRPr="00220E5A">
        <w:rPr>
          <w:sz w:val="24"/>
          <w:szCs w:val="24"/>
        </w:rPr>
        <w:t>.</w:t>
      </w:r>
    </w:p>
    <w:p w14:paraId="4670698F" w14:textId="18A92368" w:rsidR="007630B1" w:rsidRPr="00220E5A" w:rsidRDefault="00D75945" w:rsidP="00B03567">
      <w:pPr>
        <w:pStyle w:val="BodyText"/>
        <w:spacing w:before="1"/>
        <w:ind w:left="1200" w:right="109"/>
        <w:jc w:val="both"/>
        <w:rPr>
          <w:bCs/>
          <w:sz w:val="24"/>
          <w:szCs w:val="24"/>
        </w:rPr>
      </w:pPr>
      <w:r w:rsidRPr="00220E5A">
        <w:rPr>
          <w:b/>
          <w:sz w:val="24"/>
          <w:szCs w:val="24"/>
        </w:rPr>
        <w:t xml:space="preserve">Customer Account </w:t>
      </w:r>
      <w:r w:rsidR="00487DA3" w:rsidRPr="00220E5A">
        <w:rPr>
          <w:b/>
          <w:sz w:val="24"/>
          <w:szCs w:val="24"/>
        </w:rPr>
        <w:t xml:space="preserve">Spreadsheet </w:t>
      </w:r>
      <w:r w:rsidR="00487DA3" w:rsidRPr="00220E5A">
        <w:rPr>
          <w:bCs/>
          <w:sz w:val="24"/>
          <w:szCs w:val="24"/>
        </w:rPr>
        <w:t xml:space="preserve">The GM informed the Board of Directors of the </w:t>
      </w:r>
      <w:r w:rsidR="00571774" w:rsidRPr="00220E5A">
        <w:rPr>
          <w:bCs/>
          <w:sz w:val="24"/>
          <w:szCs w:val="24"/>
        </w:rPr>
        <w:t>re-design of motion to ratify</w:t>
      </w:r>
      <w:r w:rsidR="007C0FA2" w:rsidRPr="00220E5A">
        <w:rPr>
          <w:bCs/>
          <w:sz w:val="24"/>
          <w:szCs w:val="24"/>
        </w:rPr>
        <w:t xml:space="preserve"> sheet</w:t>
      </w:r>
      <w:r w:rsidR="006B4594" w:rsidRPr="00220E5A">
        <w:rPr>
          <w:bCs/>
          <w:sz w:val="24"/>
          <w:szCs w:val="24"/>
        </w:rPr>
        <w:t xml:space="preserve"> </w:t>
      </w:r>
      <w:r w:rsidR="007360FF" w:rsidRPr="00220E5A">
        <w:rPr>
          <w:bCs/>
          <w:sz w:val="24"/>
          <w:szCs w:val="24"/>
        </w:rPr>
        <w:t>-</w:t>
      </w:r>
      <w:proofErr w:type="spellStart"/>
      <w:r w:rsidR="007360FF" w:rsidRPr="00220E5A">
        <w:rPr>
          <w:bCs/>
          <w:sz w:val="24"/>
          <w:szCs w:val="24"/>
        </w:rPr>
        <w:t>l</w:t>
      </w:r>
      <w:r w:rsidR="00325145" w:rsidRPr="00220E5A">
        <w:rPr>
          <w:bCs/>
          <w:sz w:val="24"/>
          <w:szCs w:val="24"/>
        </w:rPr>
        <w:t>ei</w:t>
      </w:r>
      <w:r w:rsidR="007360FF" w:rsidRPr="00220E5A">
        <w:rPr>
          <w:bCs/>
          <w:sz w:val="24"/>
          <w:szCs w:val="24"/>
        </w:rPr>
        <w:t>ns</w:t>
      </w:r>
      <w:proofErr w:type="spellEnd"/>
      <w:r w:rsidR="007360FF" w:rsidRPr="00220E5A">
        <w:rPr>
          <w:bCs/>
          <w:sz w:val="24"/>
          <w:szCs w:val="24"/>
        </w:rPr>
        <w:t>, payment plans, shut-off.</w:t>
      </w:r>
    </w:p>
    <w:p w14:paraId="00B2AE79" w14:textId="2B9AA283" w:rsidR="00526100" w:rsidRPr="00220E5A" w:rsidRDefault="008F2933" w:rsidP="00B03567">
      <w:pPr>
        <w:pStyle w:val="BodyText"/>
        <w:spacing w:before="1"/>
        <w:ind w:left="1200" w:right="109"/>
        <w:jc w:val="both"/>
        <w:rPr>
          <w:bCs/>
          <w:sz w:val="24"/>
          <w:szCs w:val="24"/>
        </w:rPr>
      </w:pPr>
      <w:r w:rsidRPr="00220E5A">
        <w:rPr>
          <w:b/>
          <w:sz w:val="24"/>
          <w:szCs w:val="24"/>
        </w:rPr>
        <w:t>Policy #3030 Fixed-</w:t>
      </w:r>
      <w:r w:rsidR="00325145" w:rsidRPr="00220E5A">
        <w:rPr>
          <w:b/>
          <w:sz w:val="24"/>
          <w:szCs w:val="24"/>
        </w:rPr>
        <w:t>Assets</w:t>
      </w:r>
      <w:r w:rsidRPr="00220E5A">
        <w:rPr>
          <w:b/>
          <w:sz w:val="24"/>
          <w:szCs w:val="24"/>
        </w:rPr>
        <w:t xml:space="preserve"> Accounting Control </w:t>
      </w:r>
      <w:r w:rsidRPr="00220E5A">
        <w:rPr>
          <w:bCs/>
          <w:sz w:val="24"/>
          <w:szCs w:val="24"/>
        </w:rPr>
        <w:t>The Board of Directors</w:t>
      </w:r>
      <w:r w:rsidR="00325145" w:rsidRPr="00220E5A">
        <w:rPr>
          <w:bCs/>
          <w:sz w:val="24"/>
          <w:szCs w:val="24"/>
        </w:rPr>
        <w:t xml:space="preserve"> discussed in detail the draft policy #3030</w:t>
      </w:r>
    </w:p>
    <w:p w14:paraId="23F179E9" w14:textId="5422C8E8" w:rsidR="00980CE2" w:rsidRPr="00220E5A" w:rsidRDefault="00980CE2" w:rsidP="00B03567">
      <w:pPr>
        <w:pStyle w:val="BodyText"/>
        <w:spacing w:before="1"/>
        <w:ind w:left="1200" w:right="109"/>
        <w:jc w:val="both"/>
        <w:rPr>
          <w:bCs/>
          <w:sz w:val="24"/>
          <w:szCs w:val="24"/>
        </w:rPr>
      </w:pPr>
      <w:r w:rsidRPr="00220E5A">
        <w:rPr>
          <w:b/>
          <w:sz w:val="24"/>
          <w:szCs w:val="24"/>
        </w:rPr>
        <w:t>Policy #3032 Fixed-Assets Capitalization</w:t>
      </w:r>
      <w:r w:rsidR="0064386A" w:rsidRPr="00220E5A">
        <w:rPr>
          <w:b/>
          <w:sz w:val="24"/>
          <w:szCs w:val="24"/>
        </w:rPr>
        <w:t xml:space="preserve"> </w:t>
      </w:r>
      <w:r w:rsidR="0064386A" w:rsidRPr="00220E5A">
        <w:rPr>
          <w:bCs/>
          <w:sz w:val="24"/>
          <w:szCs w:val="24"/>
        </w:rPr>
        <w:t>The Board of Directors discussed in detail the draft policy #3032</w:t>
      </w:r>
    </w:p>
    <w:p w14:paraId="6732F28D" w14:textId="09C8A834" w:rsidR="00030BEB" w:rsidRPr="00220E5A" w:rsidRDefault="0064386A" w:rsidP="00B03567">
      <w:pPr>
        <w:pStyle w:val="BodyText"/>
        <w:spacing w:before="1"/>
        <w:ind w:left="1200" w:right="109"/>
        <w:jc w:val="both"/>
        <w:rPr>
          <w:bCs/>
          <w:sz w:val="24"/>
          <w:szCs w:val="24"/>
        </w:rPr>
      </w:pPr>
      <w:r w:rsidRPr="00220E5A">
        <w:rPr>
          <w:b/>
          <w:sz w:val="24"/>
          <w:szCs w:val="24"/>
        </w:rPr>
        <w:t>Policy #</w:t>
      </w:r>
      <w:r w:rsidR="00E11C27" w:rsidRPr="00220E5A">
        <w:rPr>
          <w:b/>
          <w:sz w:val="24"/>
          <w:szCs w:val="24"/>
        </w:rPr>
        <w:t xml:space="preserve">3040 Expense Authorization </w:t>
      </w:r>
      <w:r w:rsidR="00E11C27" w:rsidRPr="00220E5A">
        <w:rPr>
          <w:bCs/>
          <w:sz w:val="24"/>
          <w:szCs w:val="24"/>
        </w:rPr>
        <w:t>The Board of Directors discussed in detail the draft policy</w:t>
      </w:r>
      <w:r w:rsidR="00030BEB" w:rsidRPr="00220E5A">
        <w:rPr>
          <w:bCs/>
          <w:sz w:val="24"/>
          <w:szCs w:val="24"/>
        </w:rPr>
        <w:t xml:space="preserve"> #3040</w:t>
      </w:r>
    </w:p>
    <w:p w14:paraId="26F9F424" w14:textId="55BE0AF2" w:rsidR="00030BEB" w:rsidRPr="00220E5A" w:rsidRDefault="00030BEB" w:rsidP="00B03567">
      <w:pPr>
        <w:pStyle w:val="BodyText"/>
        <w:spacing w:before="1"/>
        <w:ind w:left="1200" w:right="109"/>
        <w:jc w:val="both"/>
        <w:rPr>
          <w:bCs/>
          <w:sz w:val="24"/>
          <w:szCs w:val="24"/>
        </w:rPr>
      </w:pPr>
      <w:r w:rsidRPr="00220E5A">
        <w:rPr>
          <w:b/>
          <w:sz w:val="24"/>
          <w:szCs w:val="24"/>
        </w:rPr>
        <w:t xml:space="preserve">Water Storage Tanks </w:t>
      </w:r>
      <w:r w:rsidR="00376585" w:rsidRPr="00220E5A">
        <w:rPr>
          <w:bCs/>
          <w:sz w:val="24"/>
          <w:szCs w:val="24"/>
        </w:rPr>
        <w:t xml:space="preserve">The GM informed the Board of Directors of </w:t>
      </w:r>
      <w:r w:rsidR="004B6817" w:rsidRPr="00220E5A">
        <w:rPr>
          <w:bCs/>
          <w:sz w:val="24"/>
          <w:szCs w:val="24"/>
        </w:rPr>
        <w:t xml:space="preserve">that our district had </w:t>
      </w:r>
      <w:r w:rsidR="00915C0F" w:rsidRPr="00220E5A">
        <w:rPr>
          <w:bCs/>
          <w:sz w:val="24"/>
          <w:szCs w:val="24"/>
        </w:rPr>
        <w:t>the original</w:t>
      </w:r>
      <w:r w:rsidR="004B6817" w:rsidRPr="00220E5A">
        <w:rPr>
          <w:bCs/>
          <w:sz w:val="24"/>
          <w:szCs w:val="24"/>
        </w:rPr>
        <w:t xml:space="preserve"> water storage tanks re-lined</w:t>
      </w:r>
      <w:r w:rsidR="00915C0F" w:rsidRPr="00220E5A">
        <w:rPr>
          <w:bCs/>
          <w:sz w:val="24"/>
          <w:szCs w:val="24"/>
        </w:rPr>
        <w:t xml:space="preserve"> and two new tanks active since 2022, and that </w:t>
      </w:r>
      <w:r w:rsidR="00AC0CEC" w:rsidRPr="00220E5A">
        <w:rPr>
          <w:bCs/>
          <w:sz w:val="24"/>
          <w:szCs w:val="24"/>
        </w:rPr>
        <w:t xml:space="preserve">the first </w:t>
      </w:r>
      <w:r w:rsidR="00E97FBB" w:rsidRPr="00220E5A">
        <w:rPr>
          <w:bCs/>
          <w:sz w:val="24"/>
          <w:szCs w:val="24"/>
        </w:rPr>
        <w:t>proposal</w:t>
      </w:r>
      <w:r w:rsidR="00AC0CEC" w:rsidRPr="00220E5A">
        <w:rPr>
          <w:bCs/>
          <w:sz w:val="24"/>
          <w:szCs w:val="24"/>
        </w:rPr>
        <w:t xml:space="preserve"> </w:t>
      </w:r>
      <w:r w:rsidR="00E97FBB" w:rsidRPr="00220E5A">
        <w:rPr>
          <w:bCs/>
          <w:sz w:val="24"/>
          <w:szCs w:val="24"/>
        </w:rPr>
        <w:t>ha</w:t>
      </w:r>
      <w:r w:rsidR="00AC0CEC" w:rsidRPr="00220E5A">
        <w:rPr>
          <w:bCs/>
          <w:sz w:val="24"/>
          <w:szCs w:val="24"/>
        </w:rPr>
        <w:t xml:space="preserve">s </w:t>
      </w:r>
      <w:r w:rsidR="00E97FBB" w:rsidRPr="00220E5A">
        <w:rPr>
          <w:bCs/>
          <w:sz w:val="24"/>
          <w:szCs w:val="24"/>
        </w:rPr>
        <w:t>been received</w:t>
      </w:r>
      <w:r w:rsidR="00AC0CEC" w:rsidRPr="00220E5A">
        <w:rPr>
          <w:bCs/>
          <w:sz w:val="24"/>
          <w:szCs w:val="24"/>
        </w:rPr>
        <w:t xml:space="preserve"> and that other</w:t>
      </w:r>
      <w:r w:rsidR="00E97FBB" w:rsidRPr="00220E5A">
        <w:rPr>
          <w:bCs/>
          <w:sz w:val="24"/>
          <w:szCs w:val="24"/>
        </w:rPr>
        <w:t xml:space="preserve"> companies </w:t>
      </w:r>
      <w:r w:rsidR="00AC0CEC" w:rsidRPr="00220E5A">
        <w:rPr>
          <w:bCs/>
          <w:sz w:val="24"/>
          <w:szCs w:val="24"/>
        </w:rPr>
        <w:t xml:space="preserve">have been contacted for additional quotes </w:t>
      </w:r>
      <w:r w:rsidR="00E97FBB" w:rsidRPr="00220E5A">
        <w:rPr>
          <w:bCs/>
          <w:sz w:val="24"/>
          <w:szCs w:val="24"/>
        </w:rPr>
        <w:t xml:space="preserve">to inspect and clean all the water storage tanks.  The inspection and cleaning </w:t>
      </w:r>
      <w:r w:rsidR="0017158B" w:rsidRPr="00220E5A">
        <w:rPr>
          <w:bCs/>
          <w:sz w:val="24"/>
          <w:szCs w:val="24"/>
        </w:rPr>
        <w:t>will follow</w:t>
      </w:r>
      <w:r w:rsidR="00E97FBB" w:rsidRPr="00220E5A">
        <w:rPr>
          <w:bCs/>
          <w:sz w:val="24"/>
          <w:szCs w:val="24"/>
        </w:rPr>
        <w:t xml:space="preserve"> the AWWA </w:t>
      </w:r>
      <w:r w:rsidR="0017158B" w:rsidRPr="00220E5A">
        <w:rPr>
          <w:bCs/>
          <w:sz w:val="24"/>
          <w:szCs w:val="24"/>
        </w:rPr>
        <w:t>Standard and</w:t>
      </w:r>
      <w:r w:rsidR="00E97FBB" w:rsidRPr="00220E5A">
        <w:rPr>
          <w:bCs/>
          <w:sz w:val="24"/>
          <w:szCs w:val="24"/>
        </w:rPr>
        <w:t xml:space="preserve"> is </w:t>
      </w:r>
      <w:r w:rsidR="0017158B" w:rsidRPr="00220E5A">
        <w:rPr>
          <w:bCs/>
          <w:sz w:val="24"/>
          <w:szCs w:val="24"/>
        </w:rPr>
        <w:t xml:space="preserve">also </w:t>
      </w:r>
      <w:r w:rsidR="00E97FBB" w:rsidRPr="00220E5A">
        <w:rPr>
          <w:bCs/>
          <w:sz w:val="24"/>
          <w:szCs w:val="24"/>
        </w:rPr>
        <w:t>required for warranty purposes.</w:t>
      </w:r>
    </w:p>
    <w:p w14:paraId="60ACF6DE" w14:textId="64FF8C47" w:rsidR="007B152D" w:rsidRDefault="009E7BBD" w:rsidP="00B03567">
      <w:pPr>
        <w:pStyle w:val="BodyText"/>
        <w:spacing w:before="1"/>
        <w:ind w:left="1200" w:right="109"/>
        <w:jc w:val="both"/>
        <w:rPr>
          <w:bCs/>
          <w:sz w:val="24"/>
          <w:szCs w:val="24"/>
        </w:rPr>
      </w:pPr>
      <w:r w:rsidRPr="00220E5A">
        <w:rPr>
          <w:b/>
          <w:sz w:val="24"/>
          <w:szCs w:val="24"/>
        </w:rPr>
        <w:t xml:space="preserve">Additional Employee </w:t>
      </w:r>
      <w:r w:rsidRPr="00220E5A">
        <w:rPr>
          <w:bCs/>
          <w:sz w:val="24"/>
          <w:szCs w:val="24"/>
        </w:rPr>
        <w:t xml:space="preserve">The Board of Directors discussed </w:t>
      </w:r>
      <w:r w:rsidR="00414BDE" w:rsidRPr="00220E5A">
        <w:rPr>
          <w:bCs/>
          <w:sz w:val="24"/>
          <w:szCs w:val="24"/>
        </w:rPr>
        <w:t xml:space="preserve">the possibility of hiring an additional </w:t>
      </w:r>
      <w:r w:rsidR="0017158B" w:rsidRPr="00220E5A">
        <w:rPr>
          <w:bCs/>
          <w:sz w:val="24"/>
          <w:szCs w:val="24"/>
        </w:rPr>
        <w:t xml:space="preserve">employee to help with the </w:t>
      </w:r>
      <w:r w:rsidR="00E73408" w:rsidRPr="00220E5A">
        <w:rPr>
          <w:bCs/>
          <w:sz w:val="24"/>
          <w:szCs w:val="24"/>
        </w:rPr>
        <w:t>workload</w:t>
      </w:r>
      <w:r w:rsidR="0017158B" w:rsidRPr="00220E5A">
        <w:rPr>
          <w:bCs/>
          <w:sz w:val="24"/>
          <w:szCs w:val="24"/>
        </w:rPr>
        <w:t xml:space="preserve"> in both the office and field.</w:t>
      </w:r>
    </w:p>
    <w:p w14:paraId="5C2E7888" w14:textId="77777777" w:rsidR="00220E5A" w:rsidRPr="00220E5A" w:rsidRDefault="00220E5A" w:rsidP="00B03567">
      <w:pPr>
        <w:pStyle w:val="BodyText"/>
        <w:spacing w:before="1"/>
        <w:ind w:left="1200" w:right="109"/>
        <w:jc w:val="both"/>
        <w:rPr>
          <w:sz w:val="24"/>
          <w:szCs w:val="24"/>
        </w:rPr>
      </w:pPr>
    </w:p>
    <w:p w14:paraId="60ACF6DF" w14:textId="34D0247E" w:rsidR="007B152D" w:rsidRPr="00220E5A" w:rsidRDefault="00B5180B" w:rsidP="0042083E">
      <w:pPr>
        <w:pStyle w:val="Heading1"/>
        <w:ind w:right="527" w:hanging="1"/>
        <w:rPr>
          <w:rFonts w:ascii="Arial" w:hAnsi="Arial" w:cs="Arial"/>
          <w:sz w:val="24"/>
          <w:szCs w:val="24"/>
        </w:rPr>
      </w:pPr>
      <w:bookmarkStart w:id="4" w:name="Consent_List:_November_28,_2023_meeting_"/>
      <w:bookmarkEnd w:id="4"/>
      <w:r w:rsidRPr="00220E5A">
        <w:rPr>
          <w:rFonts w:ascii="Arial" w:hAnsi="Arial" w:cs="Arial"/>
          <w:color w:val="365F91"/>
          <w:sz w:val="24"/>
          <w:szCs w:val="24"/>
        </w:rPr>
        <w:t>Consent</w:t>
      </w:r>
      <w:r w:rsidRPr="00220E5A">
        <w:rPr>
          <w:rFonts w:ascii="Arial" w:hAnsi="Arial" w:cs="Arial"/>
          <w:color w:val="365F91"/>
          <w:spacing w:val="-8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List:</w:t>
      </w:r>
      <w:r w:rsidRPr="00220E5A">
        <w:rPr>
          <w:rFonts w:ascii="Arial" w:hAnsi="Arial" w:cs="Arial"/>
          <w:color w:val="365F91"/>
          <w:spacing w:val="36"/>
          <w:sz w:val="24"/>
          <w:szCs w:val="24"/>
        </w:rPr>
        <w:t xml:space="preserve"> </w:t>
      </w:r>
      <w:r w:rsidR="00BC715C" w:rsidRPr="00220E5A">
        <w:rPr>
          <w:rFonts w:ascii="Arial" w:hAnsi="Arial" w:cs="Arial"/>
          <w:color w:val="365F91"/>
          <w:sz w:val="24"/>
          <w:szCs w:val="24"/>
        </w:rPr>
        <w:t xml:space="preserve">January </w:t>
      </w:r>
      <w:r w:rsidR="00702DCC" w:rsidRPr="00220E5A">
        <w:rPr>
          <w:rFonts w:ascii="Arial" w:hAnsi="Arial" w:cs="Arial"/>
          <w:color w:val="365F91"/>
          <w:sz w:val="24"/>
          <w:szCs w:val="24"/>
        </w:rPr>
        <w:t>23, 2024</w:t>
      </w:r>
      <w:r w:rsidRPr="00220E5A">
        <w:rPr>
          <w:rFonts w:ascii="Arial" w:hAnsi="Arial" w:cs="Arial"/>
          <w:color w:val="365F91"/>
          <w:spacing w:val="-6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meeting</w:t>
      </w:r>
      <w:r w:rsidRPr="00220E5A">
        <w:rPr>
          <w:rFonts w:ascii="Arial" w:hAnsi="Arial" w:cs="Arial"/>
          <w:color w:val="365F91"/>
          <w:spacing w:val="-7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minutes</w:t>
      </w:r>
      <w:r w:rsidRPr="00220E5A">
        <w:rPr>
          <w:rFonts w:ascii="Arial" w:hAnsi="Arial" w:cs="Arial"/>
          <w:color w:val="365F91"/>
          <w:spacing w:val="-9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and</w:t>
      </w:r>
      <w:r w:rsidRPr="00220E5A">
        <w:rPr>
          <w:rFonts w:ascii="Arial" w:hAnsi="Arial" w:cs="Arial"/>
          <w:color w:val="365F91"/>
          <w:spacing w:val="-8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bills</w:t>
      </w:r>
      <w:r w:rsidRPr="00220E5A">
        <w:rPr>
          <w:rFonts w:ascii="Arial" w:hAnsi="Arial" w:cs="Arial"/>
          <w:color w:val="365F91"/>
          <w:spacing w:val="-7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to</w:t>
      </w:r>
      <w:r w:rsidRPr="00220E5A">
        <w:rPr>
          <w:rFonts w:ascii="Arial" w:hAnsi="Arial" w:cs="Arial"/>
          <w:color w:val="365F91"/>
          <w:spacing w:val="-9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pa</w:t>
      </w:r>
      <w:r w:rsidR="00077BAD" w:rsidRPr="00220E5A">
        <w:rPr>
          <w:rFonts w:ascii="Arial" w:hAnsi="Arial" w:cs="Arial"/>
          <w:color w:val="365F91"/>
          <w:sz w:val="24"/>
          <w:szCs w:val="24"/>
        </w:rPr>
        <w:t>y</w:t>
      </w:r>
      <w:r w:rsidR="0058117C" w:rsidRPr="00220E5A">
        <w:rPr>
          <w:rFonts w:ascii="Arial" w:hAnsi="Arial" w:cs="Arial"/>
          <w:color w:val="365F91"/>
          <w:sz w:val="24"/>
          <w:szCs w:val="24"/>
        </w:rPr>
        <w:t xml:space="preserve"> </w:t>
      </w:r>
      <w:r w:rsidR="00330987" w:rsidRPr="00220E5A">
        <w:rPr>
          <w:rFonts w:ascii="Arial" w:hAnsi="Arial" w:cs="Arial"/>
          <w:color w:val="365F91"/>
          <w:sz w:val="24"/>
          <w:szCs w:val="24"/>
        </w:rPr>
        <w:t>February</w:t>
      </w:r>
      <w:r w:rsidRPr="00220E5A">
        <w:rPr>
          <w:rFonts w:ascii="Arial" w:hAnsi="Arial" w:cs="Arial"/>
          <w:color w:val="365F91"/>
          <w:sz w:val="24"/>
          <w:szCs w:val="24"/>
        </w:rPr>
        <w:t xml:space="preserve"> 2024 bills to pay</w:t>
      </w:r>
    </w:p>
    <w:p w14:paraId="60ACF6E1" w14:textId="60F73342" w:rsidR="007B152D" w:rsidRDefault="00597893" w:rsidP="00B03567">
      <w:pPr>
        <w:pStyle w:val="ListParagraph"/>
        <w:tabs>
          <w:tab w:val="left" w:pos="1197"/>
          <w:tab w:val="left" w:pos="1199"/>
        </w:tabs>
        <w:ind w:left="1199" w:right="111" w:firstLine="0"/>
        <w:rPr>
          <w:sz w:val="24"/>
          <w:szCs w:val="24"/>
        </w:rPr>
      </w:pPr>
      <w:r w:rsidRPr="00220E5A">
        <w:rPr>
          <w:sz w:val="24"/>
          <w:szCs w:val="24"/>
        </w:rPr>
        <w:t>Director Nobles</w:t>
      </w:r>
      <w:r w:rsidR="00B5180B" w:rsidRPr="00220E5A">
        <w:rPr>
          <w:sz w:val="24"/>
          <w:szCs w:val="24"/>
        </w:rPr>
        <w:t xml:space="preserve"> made a motion to approve the consent list as presented.</w:t>
      </w:r>
      <w:r w:rsidR="00B5180B" w:rsidRPr="00220E5A">
        <w:rPr>
          <w:spacing w:val="40"/>
          <w:sz w:val="24"/>
          <w:szCs w:val="24"/>
        </w:rPr>
        <w:t xml:space="preserve"> </w:t>
      </w:r>
      <w:r w:rsidR="00B5180B" w:rsidRPr="00220E5A">
        <w:rPr>
          <w:sz w:val="24"/>
          <w:szCs w:val="24"/>
        </w:rPr>
        <w:t>Seconded by Director Drake.</w:t>
      </w:r>
    </w:p>
    <w:p w14:paraId="1D469AD1" w14:textId="77777777" w:rsidR="00220E5A" w:rsidRPr="00220E5A" w:rsidRDefault="00220E5A" w:rsidP="00B03567">
      <w:pPr>
        <w:pStyle w:val="ListParagraph"/>
        <w:tabs>
          <w:tab w:val="left" w:pos="1197"/>
          <w:tab w:val="left" w:pos="1199"/>
        </w:tabs>
        <w:ind w:left="1199" w:right="111" w:firstLine="0"/>
        <w:rPr>
          <w:sz w:val="24"/>
          <w:szCs w:val="24"/>
        </w:rPr>
      </w:pPr>
    </w:p>
    <w:p w14:paraId="60ACF6E2" w14:textId="77777777" w:rsidR="007B152D" w:rsidRPr="00220E5A" w:rsidRDefault="00B5180B" w:rsidP="0042083E">
      <w:pPr>
        <w:pStyle w:val="Heading1"/>
        <w:ind w:right="203" w:hanging="1"/>
        <w:rPr>
          <w:rFonts w:ascii="Arial" w:hAnsi="Arial" w:cs="Arial"/>
          <w:sz w:val="24"/>
          <w:szCs w:val="24"/>
        </w:rPr>
      </w:pPr>
      <w:bookmarkStart w:id="5" w:name="Discussion/_Action_Items:_financial_repo"/>
      <w:bookmarkEnd w:id="5"/>
      <w:r w:rsidRPr="00220E5A">
        <w:rPr>
          <w:rFonts w:ascii="Arial" w:hAnsi="Arial" w:cs="Arial"/>
          <w:color w:val="365F91"/>
          <w:sz w:val="24"/>
          <w:szCs w:val="24"/>
        </w:rPr>
        <w:t>Discussion/</w:t>
      </w:r>
      <w:r w:rsidRPr="00220E5A">
        <w:rPr>
          <w:rFonts w:ascii="Arial" w:hAnsi="Arial" w:cs="Arial"/>
          <w:color w:val="365F91"/>
          <w:spacing w:val="-6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Action</w:t>
      </w:r>
      <w:r w:rsidRPr="00220E5A">
        <w:rPr>
          <w:rFonts w:ascii="Arial" w:hAnsi="Arial" w:cs="Arial"/>
          <w:color w:val="365F91"/>
          <w:spacing w:val="-9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Items:</w:t>
      </w:r>
      <w:r w:rsidRPr="00220E5A">
        <w:rPr>
          <w:rFonts w:ascii="Arial" w:hAnsi="Arial" w:cs="Arial"/>
          <w:color w:val="365F91"/>
          <w:spacing w:val="-10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financial</w:t>
      </w:r>
      <w:r w:rsidRPr="00220E5A">
        <w:rPr>
          <w:rFonts w:ascii="Arial" w:hAnsi="Arial" w:cs="Arial"/>
          <w:color w:val="365F91"/>
          <w:spacing w:val="-10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reports</w:t>
      </w:r>
      <w:r w:rsidRPr="00220E5A">
        <w:rPr>
          <w:rFonts w:ascii="Arial" w:hAnsi="Arial" w:cs="Arial"/>
          <w:color w:val="365F91"/>
          <w:spacing w:val="-7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and</w:t>
      </w:r>
      <w:r w:rsidRPr="00220E5A">
        <w:rPr>
          <w:rFonts w:ascii="Arial" w:hAnsi="Arial" w:cs="Arial"/>
          <w:color w:val="365F91"/>
          <w:spacing w:val="-9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expenses</w:t>
      </w:r>
      <w:r w:rsidRPr="00220E5A">
        <w:rPr>
          <w:rFonts w:ascii="Arial" w:hAnsi="Arial" w:cs="Arial"/>
          <w:color w:val="365F91"/>
          <w:spacing w:val="-10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for</w:t>
      </w:r>
      <w:r w:rsidRPr="00220E5A">
        <w:rPr>
          <w:rFonts w:ascii="Arial" w:hAnsi="Arial" w:cs="Arial"/>
          <w:color w:val="365F91"/>
          <w:spacing w:val="-8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November</w:t>
      </w:r>
      <w:r w:rsidRPr="00220E5A">
        <w:rPr>
          <w:rFonts w:ascii="Arial" w:hAnsi="Arial" w:cs="Arial"/>
          <w:color w:val="365F91"/>
          <w:spacing w:val="-8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and</w:t>
      </w:r>
      <w:r w:rsidRPr="00220E5A">
        <w:rPr>
          <w:rFonts w:ascii="Arial" w:hAnsi="Arial" w:cs="Arial"/>
          <w:color w:val="365F91"/>
          <w:spacing w:val="-9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z w:val="24"/>
          <w:szCs w:val="24"/>
        </w:rPr>
        <w:t>December 2023-ratify and liens and SB-998 water shut-offs</w:t>
      </w:r>
    </w:p>
    <w:p w14:paraId="0A09798F" w14:textId="748FE3EF" w:rsidR="00E42D26" w:rsidRPr="00220E5A" w:rsidRDefault="0025324A" w:rsidP="00B03567">
      <w:pPr>
        <w:pStyle w:val="ListParagraph"/>
        <w:tabs>
          <w:tab w:val="left" w:pos="1197"/>
          <w:tab w:val="left" w:pos="1200"/>
        </w:tabs>
        <w:ind w:right="106" w:firstLine="0"/>
        <w:rPr>
          <w:sz w:val="24"/>
          <w:szCs w:val="24"/>
        </w:rPr>
      </w:pPr>
      <w:r w:rsidRPr="00220E5A">
        <w:rPr>
          <w:b/>
          <w:bCs/>
          <w:sz w:val="24"/>
          <w:szCs w:val="24"/>
        </w:rPr>
        <w:t xml:space="preserve">December 2023 </w:t>
      </w:r>
      <w:r w:rsidR="00E42D26" w:rsidRPr="00220E5A">
        <w:rPr>
          <w:b/>
          <w:bCs/>
          <w:sz w:val="24"/>
          <w:szCs w:val="24"/>
        </w:rPr>
        <w:t xml:space="preserve">Operating Expenses </w:t>
      </w:r>
      <w:r w:rsidR="00E42D26" w:rsidRPr="00220E5A">
        <w:rPr>
          <w:sz w:val="24"/>
          <w:szCs w:val="24"/>
        </w:rPr>
        <w:t xml:space="preserve">Director Nobles made a motion to approve. Seconded by </w:t>
      </w:r>
      <w:r w:rsidR="000D7567" w:rsidRPr="00220E5A">
        <w:rPr>
          <w:sz w:val="24"/>
          <w:szCs w:val="24"/>
        </w:rPr>
        <w:t>Director Drake.</w:t>
      </w:r>
    </w:p>
    <w:p w14:paraId="60ACF6E3" w14:textId="66663ED0" w:rsidR="007B152D" w:rsidRPr="00220E5A" w:rsidRDefault="000D7567" w:rsidP="00B03567">
      <w:pPr>
        <w:pStyle w:val="ListParagraph"/>
        <w:tabs>
          <w:tab w:val="left" w:pos="1197"/>
          <w:tab w:val="left" w:pos="1200"/>
        </w:tabs>
        <w:ind w:right="106" w:firstLine="0"/>
        <w:rPr>
          <w:sz w:val="24"/>
          <w:szCs w:val="24"/>
        </w:rPr>
      </w:pPr>
      <w:r w:rsidRPr="00220E5A">
        <w:rPr>
          <w:b/>
          <w:bCs/>
          <w:sz w:val="24"/>
          <w:szCs w:val="24"/>
        </w:rPr>
        <w:t xml:space="preserve">November </w:t>
      </w:r>
      <w:r w:rsidR="0011133D" w:rsidRPr="00220E5A">
        <w:rPr>
          <w:b/>
          <w:bCs/>
          <w:sz w:val="24"/>
          <w:szCs w:val="24"/>
        </w:rPr>
        <w:t>202</w:t>
      </w:r>
      <w:r w:rsidR="00A772CF" w:rsidRPr="00220E5A">
        <w:rPr>
          <w:b/>
          <w:bCs/>
          <w:sz w:val="24"/>
          <w:szCs w:val="24"/>
        </w:rPr>
        <w:t>3</w:t>
      </w:r>
      <w:r w:rsidR="0011133D" w:rsidRPr="00220E5A">
        <w:rPr>
          <w:b/>
          <w:bCs/>
          <w:sz w:val="24"/>
          <w:szCs w:val="24"/>
        </w:rPr>
        <w:t xml:space="preserve"> Financial Report </w:t>
      </w:r>
      <w:r w:rsidR="0011133D" w:rsidRPr="00220E5A">
        <w:rPr>
          <w:sz w:val="24"/>
          <w:szCs w:val="24"/>
        </w:rPr>
        <w:t>Director Nobles made a motion to approve</w:t>
      </w:r>
      <w:r w:rsidR="00B5180B" w:rsidRPr="00220E5A">
        <w:rPr>
          <w:sz w:val="24"/>
          <w:szCs w:val="24"/>
        </w:rPr>
        <w:t>.</w:t>
      </w:r>
      <w:r w:rsidR="00B87959" w:rsidRPr="00220E5A">
        <w:rPr>
          <w:sz w:val="24"/>
          <w:szCs w:val="24"/>
        </w:rPr>
        <w:t xml:space="preserve"> Seconded by Director </w:t>
      </w:r>
      <w:r w:rsidR="00A772CF" w:rsidRPr="00220E5A">
        <w:rPr>
          <w:sz w:val="24"/>
          <w:szCs w:val="24"/>
        </w:rPr>
        <w:t>Fonseca</w:t>
      </w:r>
      <w:r w:rsidR="00B87959" w:rsidRPr="00220E5A">
        <w:rPr>
          <w:sz w:val="24"/>
          <w:szCs w:val="24"/>
        </w:rPr>
        <w:t>.</w:t>
      </w:r>
    </w:p>
    <w:p w14:paraId="60ACF6E4" w14:textId="72D740EE" w:rsidR="007B152D" w:rsidRPr="00220E5A" w:rsidRDefault="00A772CF" w:rsidP="00B03567">
      <w:pPr>
        <w:pStyle w:val="ListParagraph"/>
        <w:tabs>
          <w:tab w:val="left" w:pos="1198"/>
          <w:tab w:val="left" w:pos="1200"/>
        </w:tabs>
        <w:ind w:right="116" w:firstLine="0"/>
        <w:rPr>
          <w:sz w:val="24"/>
          <w:szCs w:val="24"/>
        </w:rPr>
      </w:pPr>
      <w:r w:rsidRPr="00220E5A">
        <w:rPr>
          <w:b/>
          <w:bCs/>
          <w:sz w:val="24"/>
          <w:szCs w:val="24"/>
        </w:rPr>
        <w:lastRenderedPageBreak/>
        <w:t xml:space="preserve">December 2023 </w:t>
      </w:r>
      <w:r w:rsidR="00E71320" w:rsidRPr="00220E5A">
        <w:rPr>
          <w:b/>
          <w:bCs/>
          <w:sz w:val="24"/>
          <w:szCs w:val="24"/>
        </w:rPr>
        <w:t xml:space="preserve">Financial Report </w:t>
      </w:r>
      <w:r w:rsidR="00E71320" w:rsidRPr="00220E5A">
        <w:rPr>
          <w:sz w:val="24"/>
          <w:szCs w:val="24"/>
        </w:rPr>
        <w:t>Director Fonseca made a motion to approve. S</w:t>
      </w:r>
      <w:r w:rsidR="00B5180B" w:rsidRPr="00220E5A">
        <w:rPr>
          <w:sz w:val="24"/>
          <w:szCs w:val="24"/>
        </w:rPr>
        <w:t xml:space="preserve">econded by </w:t>
      </w:r>
      <w:r w:rsidR="00B92491" w:rsidRPr="00220E5A">
        <w:rPr>
          <w:sz w:val="24"/>
          <w:szCs w:val="24"/>
        </w:rPr>
        <w:t>Drake</w:t>
      </w:r>
      <w:r w:rsidR="00B5180B" w:rsidRPr="00220E5A">
        <w:rPr>
          <w:sz w:val="24"/>
          <w:szCs w:val="24"/>
        </w:rPr>
        <w:t>.</w:t>
      </w:r>
    </w:p>
    <w:p w14:paraId="60ACF6E9" w14:textId="171DC327" w:rsidR="007B152D" w:rsidRPr="00220E5A" w:rsidRDefault="00B92491" w:rsidP="00B03567">
      <w:pPr>
        <w:pStyle w:val="ListParagraph"/>
        <w:tabs>
          <w:tab w:val="left" w:pos="1196"/>
          <w:tab w:val="left" w:pos="1200"/>
        </w:tabs>
        <w:spacing w:before="1"/>
        <w:ind w:right="117" w:firstLine="0"/>
        <w:rPr>
          <w:sz w:val="24"/>
          <w:szCs w:val="24"/>
        </w:rPr>
      </w:pPr>
      <w:r w:rsidRPr="00220E5A">
        <w:rPr>
          <w:b/>
          <w:bCs/>
          <w:sz w:val="24"/>
          <w:szCs w:val="24"/>
        </w:rPr>
        <w:t xml:space="preserve">January 2024 Financial Report </w:t>
      </w:r>
      <w:r w:rsidR="002D605A" w:rsidRPr="00220E5A">
        <w:rPr>
          <w:sz w:val="24"/>
          <w:szCs w:val="24"/>
        </w:rPr>
        <w:t>Director Drake made a motion to approve.  Seconded by Director Nobles.</w:t>
      </w:r>
    </w:p>
    <w:p w14:paraId="4D520BB1" w14:textId="3F2C47FB" w:rsidR="00AA11C2" w:rsidRPr="00220E5A" w:rsidRDefault="0025324A" w:rsidP="00B03567">
      <w:pPr>
        <w:pStyle w:val="ListParagraph"/>
        <w:tabs>
          <w:tab w:val="left" w:pos="1196"/>
          <w:tab w:val="left" w:pos="1200"/>
        </w:tabs>
        <w:spacing w:before="1"/>
        <w:ind w:right="117" w:firstLine="0"/>
        <w:rPr>
          <w:sz w:val="24"/>
          <w:szCs w:val="24"/>
        </w:rPr>
      </w:pPr>
      <w:r w:rsidRPr="00220E5A">
        <w:rPr>
          <w:b/>
          <w:bCs/>
          <w:sz w:val="24"/>
          <w:szCs w:val="24"/>
        </w:rPr>
        <w:t xml:space="preserve">January 2024 </w:t>
      </w:r>
      <w:r w:rsidR="00AA11C2" w:rsidRPr="00220E5A">
        <w:rPr>
          <w:b/>
          <w:bCs/>
          <w:sz w:val="24"/>
          <w:szCs w:val="24"/>
        </w:rPr>
        <w:t>Operating</w:t>
      </w:r>
      <w:r w:rsidRPr="00220E5A">
        <w:rPr>
          <w:b/>
          <w:bCs/>
          <w:sz w:val="24"/>
          <w:szCs w:val="24"/>
        </w:rPr>
        <w:t xml:space="preserve"> Expenses </w:t>
      </w:r>
      <w:r w:rsidR="00B559EB" w:rsidRPr="00220E5A">
        <w:rPr>
          <w:sz w:val="24"/>
          <w:szCs w:val="24"/>
        </w:rPr>
        <w:t>The January 2024 Operating Expenses were tabled for further review and will be added to the March 27, 2024 agenda packet.</w:t>
      </w:r>
    </w:p>
    <w:p w14:paraId="33F14934" w14:textId="5341142E" w:rsidR="0089389A" w:rsidRPr="00220E5A" w:rsidRDefault="0089389A" w:rsidP="00B03567">
      <w:pPr>
        <w:pStyle w:val="ListParagraph"/>
        <w:tabs>
          <w:tab w:val="left" w:pos="1196"/>
          <w:tab w:val="left" w:pos="1200"/>
        </w:tabs>
        <w:spacing w:before="1"/>
        <w:ind w:right="117" w:firstLine="0"/>
        <w:rPr>
          <w:sz w:val="24"/>
          <w:szCs w:val="24"/>
        </w:rPr>
      </w:pPr>
      <w:r w:rsidRPr="00220E5A">
        <w:rPr>
          <w:b/>
          <w:bCs/>
          <w:sz w:val="24"/>
          <w:szCs w:val="24"/>
        </w:rPr>
        <w:t>Policy #2070 Performance Evaluation</w:t>
      </w:r>
      <w:r w:rsidR="00570F92" w:rsidRPr="00220E5A">
        <w:rPr>
          <w:b/>
          <w:bCs/>
          <w:sz w:val="24"/>
          <w:szCs w:val="24"/>
        </w:rPr>
        <w:t xml:space="preserve"> </w:t>
      </w:r>
      <w:r w:rsidR="00570F92" w:rsidRPr="00220E5A">
        <w:rPr>
          <w:sz w:val="24"/>
          <w:szCs w:val="24"/>
        </w:rPr>
        <w:t>Director Drake made a motion to approve.  Seconded by Director Nobles.</w:t>
      </w:r>
    </w:p>
    <w:p w14:paraId="4632199B" w14:textId="035D2B5D" w:rsidR="00256AA4" w:rsidRDefault="00924D5B" w:rsidP="00B03567">
      <w:pPr>
        <w:pStyle w:val="ListParagraph"/>
        <w:tabs>
          <w:tab w:val="left" w:pos="1196"/>
          <w:tab w:val="left" w:pos="1200"/>
        </w:tabs>
        <w:spacing w:before="1"/>
        <w:ind w:right="117" w:firstLine="0"/>
        <w:rPr>
          <w:sz w:val="24"/>
          <w:szCs w:val="24"/>
        </w:rPr>
      </w:pPr>
      <w:r w:rsidRPr="00220E5A">
        <w:rPr>
          <w:b/>
          <w:bCs/>
          <w:sz w:val="24"/>
          <w:szCs w:val="24"/>
        </w:rPr>
        <w:t>Policy #2175 Performance Evaluation</w:t>
      </w:r>
      <w:r w:rsidR="00756299" w:rsidRPr="00220E5A">
        <w:rPr>
          <w:b/>
          <w:bCs/>
          <w:sz w:val="24"/>
          <w:szCs w:val="24"/>
        </w:rPr>
        <w:t>-</w:t>
      </w:r>
      <w:r w:rsidRPr="00220E5A">
        <w:rPr>
          <w:b/>
          <w:bCs/>
          <w:sz w:val="24"/>
          <w:szCs w:val="24"/>
        </w:rPr>
        <w:t xml:space="preserve">GM </w:t>
      </w:r>
      <w:r w:rsidRPr="00220E5A">
        <w:rPr>
          <w:sz w:val="24"/>
          <w:szCs w:val="24"/>
        </w:rPr>
        <w:t>Director Drake made a motion to approve.  Seconded by Director Fonseca.</w:t>
      </w:r>
    </w:p>
    <w:p w14:paraId="093D4AF3" w14:textId="77777777" w:rsidR="00220E5A" w:rsidRPr="00220E5A" w:rsidRDefault="00220E5A" w:rsidP="00B03567">
      <w:pPr>
        <w:pStyle w:val="ListParagraph"/>
        <w:tabs>
          <w:tab w:val="left" w:pos="1196"/>
          <w:tab w:val="left" w:pos="1200"/>
        </w:tabs>
        <w:spacing w:before="1"/>
        <w:ind w:right="117" w:firstLine="0"/>
        <w:rPr>
          <w:sz w:val="24"/>
          <w:szCs w:val="24"/>
        </w:rPr>
      </w:pPr>
    </w:p>
    <w:p w14:paraId="60ACF6EA" w14:textId="77777777" w:rsidR="007B152D" w:rsidRPr="00220E5A" w:rsidRDefault="00B5180B" w:rsidP="0042083E">
      <w:pPr>
        <w:pStyle w:val="Heading1"/>
        <w:rPr>
          <w:rFonts w:ascii="Arial" w:hAnsi="Arial" w:cs="Arial"/>
          <w:sz w:val="24"/>
          <w:szCs w:val="24"/>
        </w:rPr>
      </w:pPr>
      <w:bookmarkStart w:id="6" w:name="New_Business:"/>
      <w:bookmarkEnd w:id="6"/>
      <w:r w:rsidRPr="00220E5A">
        <w:rPr>
          <w:rFonts w:ascii="Arial" w:hAnsi="Arial" w:cs="Arial"/>
          <w:color w:val="365F91"/>
          <w:sz w:val="24"/>
          <w:szCs w:val="24"/>
        </w:rPr>
        <w:t>New</w:t>
      </w:r>
      <w:r w:rsidRPr="00220E5A">
        <w:rPr>
          <w:rFonts w:ascii="Arial" w:hAnsi="Arial" w:cs="Arial"/>
          <w:color w:val="365F91"/>
          <w:spacing w:val="-4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pacing w:val="-2"/>
          <w:sz w:val="24"/>
          <w:szCs w:val="24"/>
        </w:rPr>
        <w:t>Business:</w:t>
      </w:r>
    </w:p>
    <w:p w14:paraId="12B40B32" w14:textId="6C3EA557" w:rsidR="00256AA4" w:rsidRDefault="00256AA4" w:rsidP="0042083E">
      <w:pPr>
        <w:pStyle w:val="BodyText"/>
        <w:spacing w:before="39"/>
        <w:rPr>
          <w:sz w:val="24"/>
          <w:szCs w:val="24"/>
        </w:rPr>
      </w:pPr>
      <w:r w:rsidRPr="00220E5A">
        <w:rPr>
          <w:sz w:val="24"/>
          <w:szCs w:val="24"/>
        </w:rPr>
        <w:tab/>
      </w:r>
      <w:r w:rsidRPr="00220E5A">
        <w:rPr>
          <w:sz w:val="24"/>
          <w:szCs w:val="24"/>
        </w:rPr>
        <w:tab/>
        <w:t>None</w:t>
      </w:r>
    </w:p>
    <w:p w14:paraId="7E0795A9" w14:textId="77777777" w:rsidR="00220E5A" w:rsidRPr="00220E5A" w:rsidRDefault="00220E5A" w:rsidP="0042083E">
      <w:pPr>
        <w:pStyle w:val="BodyText"/>
        <w:spacing w:before="39"/>
        <w:rPr>
          <w:sz w:val="24"/>
          <w:szCs w:val="24"/>
        </w:rPr>
      </w:pPr>
    </w:p>
    <w:p w14:paraId="60ACF6ED" w14:textId="77777777" w:rsidR="007B152D" w:rsidRPr="00220E5A" w:rsidRDefault="00B5180B" w:rsidP="0042083E">
      <w:pPr>
        <w:pStyle w:val="Heading1"/>
        <w:spacing w:before="1"/>
        <w:rPr>
          <w:rFonts w:ascii="Arial" w:hAnsi="Arial" w:cs="Arial"/>
          <w:sz w:val="24"/>
          <w:szCs w:val="24"/>
        </w:rPr>
      </w:pPr>
      <w:bookmarkStart w:id="7" w:name="Directors_Comments:"/>
      <w:bookmarkEnd w:id="7"/>
      <w:r w:rsidRPr="00220E5A">
        <w:rPr>
          <w:rFonts w:ascii="Arial" w:hAnsi="Arial" w:cs="Arial"/>
          <w:color w:val="365F91"/>
          <w:spacing w:val="-2"/>
          <w:sz w:val="24"/>
          <w:szCs w:val="24"/>
        </w:rPr>
        <w:t>Directors</w:t>
      </w:r>
      <w:r w:rsidRPr="00220E5A">
        <w:rPr>
          <w:rFonts w:ascii="Arial" w:hAnsi="Arial" w:cs="Arial"/>
          <w:color w:val="365F91"/>
          <w:spacing w:val="-3"/>
          <w:sz w:val="24"/>
          <w:szCs w:val="24"/>
        </w:rPr>
        <w:t xml:space="preserve"> </w:t>
      </w:r>
      <w:r w:rsidRPr="00220E5A">
        <w:rPr>
          <w:rFonts w:ascii="Arial" w:hAnsi="Arial" w:cs="Arial"/>
          <w:color w:val="365F91"/>
          <w:spacing w:val="-2"/>
          <w:sz w:val="24"/>
          <w:szCs w:val="24"/>
        </w:rPr>
        <w:t>Comments:</w:t>
      </w:r>
    </w:p>
    <w:p w14:paraId="60ACF6EF" w14:textId="2E7EB345" w:rsidR="007B152D" w:rsidRDefault="00B5180B" w:rsidP="0042083E">
      <w:pPr>
        <w:pStyle w:val="BodyText"/>
        <w:ind w:left="840" w:firstLine="600"/>
        <w:rPr>
          <w:spacing w:val="-4"/>
          <w:sz w:val="24"/>
          <w:szCs w:val="24"/>
        </w:rPr>
      </w:pPr>
      <w:r w:rsidRPr="00220E5A">
        <w:rPr>
          <w:spacing w:val="-4"/>
          <w:sz w:val="24"/>
          <w:szCs w:val="24"/>
        </w:rPr>
        <w:t>None</w:t>
      </w:r>
    </w:p>
    <w:p w14:paraId="2CB58E01" w14:textId="77777777" w:rsidR="00220E5A" w:rsidRPr="00220E5A" w:rsidRDefault="00220E5A" w:rsidP="0042083E">
      <w:pPr>
        <w:pStyle w:val="BodyText"/>
        <w:ind w:left="840" w:firstLine="600"/>
        <w:rPr>
          <w:sz w:val="24"/>
          <w:szCs w:val="24"/>
        </w:rPr>
      </w:pPr>
    </w:p>
    <w:p w14:paraId="60ACF6F0" w14:textId="77777777" w:rsidR="007B152D" w:rsidRPr="00220E5A" w:rsidRDefault="00B5180B" w:rsidP="0042083E">
      <w:pPr>
        <w:pStyle w:val="Heading1"/>
        <w:rPr>
          <w:rFonts w:ascii="Arial" w:hAnsi="Arial" w:cs="Arial"/>
          <w:sz w:val="24"/>
          <w:szCs w:val="24"/>
        </w:rPr>
      </w:pPr>
      <w:bookmarkStart w:id="8" w:name="Adjournment:"/>
      <w:bookmarkEnd w:id="8"/>
      <w:r w:rsidRPr="00220E5A">
        <w:rPr>
          <w:rFonts w:ascii="Arial" w:hAnsi="Arial" w:cs="Arial"/>
          <w:color w:val="365F91"/>
          <w:spacing w:val="-2"/>
          <w:sz w:val="24"/>
          <w:szCs w:val="24"/>
        </w:rPr>
        <w:t>Adjournment:</w:t>
      </w:r>
    </w:p>
    <w:p w14:paraId="60ACF6F1" w14:textId="7FBA1268" w:rsidR="007B152D" w:rsidRPr="00220E5A" w:rsidRDefault="00B5180B" w:rsidP="0042083E">
      <w:pPr>
        <w:pStyle w:val="BodyText"/>
        <w:ind w:left="840"/>
        <w:rPr>
          <w:sz w:val="24"/>
          <w:szCs w:val="24"/>
        </w:rPr>
      </w:pPr>
      <w:r w:rsidRPr="00220E5A">
        <w:rPr>
          <w:sz w:val="24"/>
          <w:szCs w:val="24"/>
        </w:rPr>
        <w:t>There</w:t>
      </w:r>
      <w:r w:rsidRPr="00220E5A">
        <w:rPr>
          <w:spacing w:val="-12"/>
          <w:sz w:val="24"/>
          <w:szCs w:val="24"/>
        </w:rPr>
        <w:t xml:space="preserve"> </w:t>
      </w:r>
      <w:r w:rsidRPr="00220E5A">
        <w:rPr>
          <w:sz w:val="24"/>
          <w:szCs w:val="24"/>
        </w:rPr>
        <w:t>being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no</w:t>
      </w:r>
      <w:r w:rsidRPr="00220E5A">
        <w:rPr>
          <w:spacing w:val="-10"/>
          <w:sz w:val="24"/>
          <w:szCs w:val="24"/>
        </w:rPr>
        <w:t xml:space="preserve"> </w:t>
      </w:r>
      <w:r w:rsidRPr="00220E5A">
        <w:rPr>
          <w:sz w:val="24"/>
          <w:szCs w:val="24"/>
        </w:rPr>
        <w:t>further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business,</w:t>
      </w:r>
      <w:r w:rsidRPr="00220E5A">
        <w:rPr>
          <w:spacing w:val="-10"/>
          <w:sz w:val="24"/>
          <w:szCs w:val="24"/>
        </w:rPr>
        <w:t xml:space="preserve"> </w:t>
      </w:r>
      <w:r w:rsidRPr="00220E5A">
        <w:rPr>
          <w:sz w:val="24"/>
          <w:szCs w:val="24"/>
        </w:rPr>
        <w:t>the</w:t>
      </w:r>
      <w:r w:rsidRPr="00220E5A">
        <w:rPr>
          <w:spacing w:val="-11"/>
          <w:sz w:val="24"/>
          <w:szCs w:val="24"/>
        </w:rPr>
        <w:t xml:space="preserve"> </w:t>
      </w:r>
      <w:r w:rsidRPr="00220E5A">
        <w:rPr>
          <w:sz w:val="24"/>
          <w:szCs w:val="24"/>
        </w:rPr>
        <w:t>regular</w:t>
      </w:r>
      <w:r w:rsidRPr="00220E5A">
        <w:rPr>
          <w:spacing w:val="-7"/>
          <w:sz w:val="24"/>
          <w:szCs w:val="24"/>
        </w:rPr>
        <w:t xml:space="preserve"> </w:t>
      </w:r>
      <w:r w:rsidRPr="00220E5A">
        <w:rPr>
          <w:sz w:val="24"/>
          <w:szCs w:val="24"/>
        </w:rPr>
        <w:t>meeting</w:t>
      </w:r>
      <w:r w:rsidRPr="00220E5A">
        <w:rPr>
          <w:spacing w:val="-12"/>
          <w:sz w:val="24"/>
          <w:szCs w:val="24"/>
        </w:rPr>
        <w:t xml:space="preserve"> </w:t>
      </w:r>
      <w:r w:rsidRPr="00220E5A">
        <w:rPr>
          <w:sz w:val="24"/>
          <w:szCs w:val="24"/>
        </w:rPr>
        <w:t>was</w:t>
      </w:r>
      <w:r w:rsidRPr="00220E5A">
        <w:rPr>
          <w:spacing w:val="-8"/>
          <w:sz w:val="24"/>
          <w:szCs w:val="24"/>
        </w:rPr>
        <w:t xml:space="preserve"> </w:t>
      </w:r>
      <w:r w:rsidRPr="00220E5A">
        <w:rPr>
          <w:sz w:val="24"/>
          <w:szCs w:val="24"/>
        </w:rPr>
        <w:t>adjourned</w:t>
      </w:r>
      <w:r w:rsidRPr="00220E5A">
        <w:rPr>
          <w:spacing w:val="-10"/>
          <w:sz w:val="24"/>
          <w:szCs w:val="24"/>
        </w:rPr>
        <w:t xml:space="preserve"> </w:t>
      </w:r>
      <w:r w:rsidRPr="00220E5A">
        <w:rPr>
          <w:sz w:val="24"/>
          <w:szCs w:val="24"/>
        </w:rPr>
        <w:t>at</w:t>
      </w:r>
      <w:r w:rsidRPr="00220E5A">
        <w:rPr>
          <w:spacing w:val="-9"/>
          <w:sz w:val="24"/>
          <w:szCs w:val="24"/>
        </w:rPr>
        <w:t xml:space="preserve"> </w:t>
      </w:r>
      <w:r w:rsidR="00256AA4" w:rsidRPr="00220E5A">
        <w:rPr>
          <w:sz w:val="24"/>
          <w:szCs w:val="24"/>
        </w:rPr>
        <w:t>12:21 p.m.</w:t>
      </w:r>
    </w:p>
    <w:p w14:paraId="3F25EF8F" w14:textId="77777777" w:rsidR="0042083E" w:rsidRDefault="0042083E" w:rsidP="0042083E">
      <w:pPr>
        <w:tabs>
          <w:tab w:val="left" w:pos="2570"/>
          <w:tab w:val="left" w:pos="5018"/>
        </w:tabs>
        <w:spacing w:before="79"/>
        <w:ind w:left="237" w:right="4819"/>
        <w:rPr>
          <w:spacing w:val="-10"/>
        </w:rPr>
      </w:pPr>
    </w:p>
    <w:p w14:paraId="7156AC3B" w14:textId="77777777" w:rsidR="0042083E" w:rsidRDefault="0042083E" w:rsidP="0042083E">
      <w:pPr>
        <w:tabs>
          <w:tab w:val="left" w:pos="2570"/>
          <w:tab w:val="left" w:pos="5018"/>
        </w:tabs>
        <w:spacing w:before="79"/>
        <w:ind w:left="237" w:right="4819"/>
        <w:rPr>
          <w:spacing w:val="-10"/>
        </w:rPr>
      </w:pPr>
    </w:p>
    <w:p w14:paraId="48089316" w14:textId="77777777" w:rsidR="00344B2E" w:rsidRDefault="00344B2E" w:rsidP="0042083E">
      <w:pPr>
        <w:tabs>
          <w:tab w:val="left" w:pos="2570"/>
          <w:tab w:val="left" w:pos="5018"/>
        </w:tabs>
        <w:spacing w:before="79"/>
        <w:ind w:left="237" w:right="4819"/>
        <w:rPr>
          <w:spacing w:val="-10"/>
        </w:rPr>
      </w:pPr>
    </w:p>
    <w:p w14:paraId="677F8564" w14:textId="77777777" w:rsidR="00344B2E" w:rsidRDefault="00344B2E" w:rsidP="0042083E">
      <w:pPr>
        <w:tabs>
          <w:tab w:val="left" w:pos="2570"/>
          <w:tab w:val="left" w:pos="5018"/>
        </w:tabs>
        <w:spacing w:before="79"/>
        <w:ind w:left="237" w:right="4819"/>
        <w:rPr>
          <w:spacing w:val="-10"/>
        </w:rPr>
      </w:pPr>
    </w:p>
    <w:p w14:paraId="60ACF6F3" w14:textId="2A3FDBAE" w:rsidR="007B152D" w:rsidRDefault="00B5180B" w:rsidP="0042083E">
      <w:pPr>
        <w:tabs>
          <w:tab w:val="left" w:pos="2570"/>
          <w:tab w:val="left" w:pos="5018"/>
        </w:tabs>
        <w:spacing w:before="79"/>
        <w:ind w:left="237" w:right="4819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Daniel Smith, General Manager</w:t>
      </w:r>
    </w:p>
    <w:p w14:paraId="60ACF6F4" w14:textId="77777777" w:rsidR="007B152D" w:rsidRDefault="007B152D" w:rsidP="0042083E">
      <w:pPr>
        <w:pStyle w:val="BodyText"/>
        <w:rPr>
          <w:sz w:val="22"/>
        </w:rPr>
      </w:pPr>
    </w:p>
    <w:p w14:paraId="60ACF6F5" w14:textId="77777777" w:rsidR="007B152D" w:rsidRDefault="007B152D" w:rsidP="0042083E">
      <w:pPr>
        <w:pStyle w:val="BodyText"/>
        <w:spacing w:before="1"/>
        <w:rPr>
          <w:sz w:val="22"/>
        </w:rPr>
      </w:pPr>
    </w:p>
    <w:p w14:paraId="60ACF6F6" w14:textId="77777777" w:rsidR="007B152D" w:rsidRDefault="00B5180B" w:rsidP="0042083E">
      <w:pPr>
        <w:ind w:left="237"/>
      </w:pPr>
      <w:r>
        <w:rPr>
          <w:spacing w:val="-2"/>
        </w:rPr>
        <w:t>APPROVED:</w:t>
      </w:r>
    </w:p>
    <w:p w14:paraId="60ACF6F7" w14:textId="77777777" w:rsidR="007B152D" w:rsidRDefault="007B152D" w:rsidP="0042083E">
      <w:pPr>
        <w:pStyle w:val="BodyText"/>
        <w:spacing w:before="103"/>
        <w:rPr>
          <w:sz w:val="22"/>
        </w:rPr>
      </w:pPr>
    </w:p>
    <w:p w14:paraId="60ACF6F8" w14:textId="3D100295" w:rsidR="007B152D" w:rsidRDefault="00B5180B" w:rsidP="0042083E">
      <w:pPr>
        <w:tabs>
          <w:tab w:val="left" w:pos="2570"/>
          <w:tab w:val="left" w:pos="4799"/>
        </w:tabs>
        <w:ind w:left="237" w:right="5038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Suzi Smith,</w:t>
      </w:r>
      <w:r>
        <w:rPr>
          <w:spacing w:val="40"/>
        </w:rPr>
        <w:t xml:space="preserve"> </w:t>
      </w:r>
      <w:r>
        <w:t>President Board of Directors</w:t>
      </w:r>
    </w:p>
    <w:sectPr w:rsidR="007B152D" w:rsidSect="001B7311">
      <w:footerReference w:type="default" r:id="rId7"/>
      <w:pgSz w:w="12240" w:h="15840"/>
      <w:pgMar w:top="1440" w:right="1440" w:bottom="1440" w:left="1440" w:header="0" w:footer="3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CF55" w14:textId="77777777" w:rsidR="001B7311" w:rsidRDefault="001B7311">
      <w:r>
        <w:separator/>
      </w:r>
    </w:p>
  </w:endnote>
  <w:endnote w:type="continuationSeparator" w:id="0">
    <w:p w14:paraId="74C4FB9E" w14:textId="77777777" w:rsidR="001B7311" w:rsidRDefault="001B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F6F9" w14:textId="77777777" w:rsidR="007B152D" w:rsidRDefault="00B5180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0ACF6FA" wp14:editId="60ACF6FB">
              <wp:simplePos x="0" y="0"/>
              <wp:positionH relativeFrom="page">
                <wp:posOffset>3657091</wp:posOffset>
              </wp:positionH>
              <wp:positionV relativeFrom="page">
                <wp:posOffset>9675104</wp:posOffset>
              </wp:positionV>
              <wp:extent cx="454659" cy="234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659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ACF6FC" w14:textId="77777777" w:rsidR="007B152D" w:rsidRDefault="00B5180B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sz w:val="28"/>
                            </w:rPr>
                            <w:t>~</w:t>
                          </w:r>
                          <w:r>
                            <w:rPr>
                              <w:rFonts w:ascii="Cambria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Cambr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sz w:val="28"/>
                            </w:rPr>
                            <w:t>~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CF6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7.95pt;margin-top:761.8pt;width:35.8pt;height:18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" filled="f" stroked="f">
              <v:textbox inset="0,0,0,0">
                <w:txbxContent>
                  <w:p w14:paraId="60ACF6FC" w14:textId="77777777" w:rsidR="007B152D" w:rsidRDefault="00B5180B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sz w:val="28"/>
                      </w:rPr>
                      <w:t>~</w:t>
                    </w:r>
                    <w:r>
                      <w:rPr>
                        <w:rFonts w:ascii="Cambria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z w:val="28"/>
                      </w:rPr>
                      <w:fldChar w:fldCharType="begin"/>
                    </w:r>
                    <w:r>
                      <w:rPr>
                        <w:rFonts w:ascii="Cambria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Cambria"/>
                        <w:sz w:val="28"/>
                      </w:rPr>
                      <w:fldChar w:fldCharType="separate"/>
                    </w:r>
                    <w:r>
                      <w:rPr>
                        <w:rFonts w:ascii="Cambria"/>
                        <w:sz w:val="28"/>
                      </w:rPr>
                      <w:t>1</w:t>
                    </w:r>
                    <w:r>
                      <w:rPr>
                        <w:rFonts w:ascii="Cambria"/>
                        <w:sz w:val="28"/>
                      </w:rPr>
                      <w:fldChar w:fldCharType="end"/>
                    </w:r>
                    <w:r>
                      <w:rPr>
                        <w:rFonts w:ascii="Cambria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sz w:val="28"/>
                      </w:rPr>
                      <w:t>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ABA5" w14:textId="77777777" w:rsidR="001B7311" w:rsidRDefault="001B7311">
      <w:r>
        <w:separator/>
      </w:r>
    </w:p>
  </w:footnote>
  <w:footnote w:type="continuationSeparator" w:id="0">
    <w:p w14:paraId="1AF08F3B" w14:textId="77777777" w:rsidR="001B7311" w:rsidRDefault="001B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B13"/>
    <w:multiLevelType w:val="hybridMultilevel"/>
    <w:tmpl w:val="849A8432"/>
    <w:lvl w:ilvl="0" w:tplc="A25647D8">
      <w:start w:val="1"/>
      <w:numFmt w:val="upperLetter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22F83DF3"/>
    <w:multiLevelType w:val="hybridMultilevel"/>
    <w:tmpl w:val="9E0CD722"/>
    <w:lvl w:ilvl="0" w:tplc="E95C1A58">
      <w:start w:val="1"/>
      <w:numFmt w:val="upperLetter"/>
      <w:lvlText w:val="%1."/>
      <w:lvlJc w:val="left"/>
      <w:pPr>
        <w:ind w:left="11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8ACD526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9F3651C4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1B92FBCE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 w:tplc="A456F12C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E3B6757A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671AC0EA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5CB87A10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2F3804C4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DE0A93"/>
    <w:multiLevelType w:val="hybridMultilevel"/>
    <w:tmpl w:val="22B83C40"/>
    <w:lvl w:ilvl="0" w:tplc="012A17DE">
      <w:start w:val="1"/>
      <w:numFmt w:val="upperLetter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 w15:restartNumberingAfterBreak="0">
    <w:nsid w:val="6682477B"/>
    <w:multiLevelType w:val="hybridMultilevel"/>
    <w:tmpl w:val="D8221E2A"/>
    <w:lvl w:ilvl="0" w:tplc="72767E10">
      <w:start w:val="1"/>
      <w:numFmt w:val="upperLetter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E6454FA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664E3FF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37BC9BD8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 w:tplc="5CAED2AE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E59A0A8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2486781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6BF29DE0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4838DEF0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num w:numId="1" w16cid:durableId="444230343">
    <w:abstractNumId w:val="3"/>
  </w:num>
  <w:num w:numId="2" w16cid:durableId="1196649898">
    <w:abstractNumId w:val="1"/>
  </w:num>
  <w:num w:numId="3" w16cid:durableId="847600404">
    <w:abstractNumId w:val="0"/>
  </w:num>
  <w:num w:numId="4" w16cid:durableId="434405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2D"/>
    <w:rsid w:val="0001352A"/>
    <w:rsid w:val="0002321C"/>
    <w:rsid w:val="00030BEB"/>
    <w:rsid w:val="00077BAD"/>
    <w:rsid w:val="000A163D"/>
    <w:rsid w:val="000C0491"/>
    <w:rsid w:val="000D7567"/>
    <w:rsid w:val="000E7D7E"/>
    <w:rsid w:val="0011133D"/>
    <w:rsid w:val="00126C36"/>
    <w:rsid w:val="00140A3B"/>
    <w:rsid w:val="0017158B"/>
    <w:rsid w:val="001A3ECD"/>
    <w:rsid w:val="001B7311"/>
    <w:rsid w:val="0020358A"/>
    <w:rsid w:val="00220E5A"/>
    <w:rsid w:val="0025324A"/>
    <w:rsid w:val="00256AA4"/>
    <w:rsid w:val="00285B2F"/>
    <w:rsid w:val="002D605A"/>
    <w:rsid w:val="002D6088"/>
    <w:rsid w:val="00325145"/>
    <w:rsid w:val="00330987"/>
    <w:rsid w:val="003422BE"/>
    <w:rsid w:val="00344B2E"/>
    <w:rsid w:val="0035099C"/>
    <w:rsid w:val="0035108D"/>
    <w:rsid w:val="00364A73"/>
    <w:rsid w:val="00376585"/>
    <w:rsid w:val="003A2B65"/>
    <w:rsid w:val="003B30B8"/>
    <w:rsid w:val="003B49A9"/>
    <w:rsid w:val="00413AA0"/>
    <w:rsid w:val="00414BDE"/>
    <w:rsid w:val="0042083E"/>
    <w:rsid w:val="00441CF8"/>
    <w:rsid w:val="00470CA7"/>
    <w:rsid w:val="00487DA3"/>
    <w:rsid w:val="00494B2E"/>
    <w:rsid w:val="004A113D"/>
    <w:rsid w:val="004B6817"/>
    <w:rsid w:val="004B7E8C"/>
    <w:rsid w:val="00526100"/>
    <w:rsid w:val="00570F92"/>
    <w:rsid w:val="00571774"/>
    <w:rsid w:val="0058117C"/>
    <w:rsid w:val="00597893"/>
    <w:rsid w:val="005B56B4"/>
    <w:rsid w:val="005B7D79"/>
    <w:rsid w:val="005D21F7"/>
    <w:rsid w:val="0064386A"/>
    <w:rsid w:val="006507B0"/>
    <w:rsid w:val="006910EB"/>
    <w:rsid w:val="00692858"/>
    <w:rsid w:val="006B07F1"/>
    <w:rsid w:val="006B4594"/>
    <w:rsid w:val="006E7688"/>
    <w:rsid w:val="0070134E"/>
    <w:rsid w:val="00702DCC"/>
    <w:rsid w:val="007105AF"/>
    <w:rsid w:val="00715BA7"/>
    <w:rsid w:val="007360FF"/>
    <w:rsid w:val="00742B90"/>
    <w:rsid w:val="007545A1"/>
    <w:rsid w:val="00756299"/>
    <w:rsid w:val="007578EB"/>
    <w:rsid w:val="00763046"/>
    <w:rsid w:val="007630B1"/>
    <w:rsid w:val="00764CCA"/>
    <w:rsid w:val="00771F96"/>
    <w:rsid w:val="007A6F89"/>
    <w:rsid w:val="007B152D"/>
    <w:rsid w:val="007B1AAE"/>
    <w:rsid w:val="007B7129"/>
    <w:rsid w:val="007C0FA2"/>
    <w:rsid w:val="00845000"/>
    <w:rsid w:val="00880EE0"/>
    <w:rsid w:val="0089389A"/>
    <w:rsid w:val="00896C67"/>
    <w:rsid w:val="008C713E"/>
    <w:rsid w:val="008F2933"/>
    <w:rsid w:val="00910C61"/>
    <w:rsid w:val="00915C0F"/>
    <w:rsid w:val="009227D4"/>
    <w:rsid w:val="00924D5B"/>
    <w:rsid w:val="00926CB9"/>
    <w:rsid w:val="009705F1"/>
    <w:rsid w:val="00980CE2"/>
    <w:rsid w:val="0098353E"/>
    <w:rsid w:val="009C75C7"/>
    <w:rsid w:val="009E7BBD"/>
    <w:rsid w:val="00A772CF"/>
    <w:rsid w:val="00AA11C2"/>
    <w:rsid w:val="00AC0CEC"/>
    <w:rsid w:val="00AF36D4"/>
    <w:rsid w:val="00AF54D5"/>
    <w:rsid w:val="00AF6345"/>
    <w:rsid w:val="00B03567"/>
    <w:rsid w:val="00B5180B"/>
    <w:rsid w:val="00B559EB"/>
    <w:rsid w:val="00B60A66"/>
    <w:rsid w:val="00B87959"/>
    <w:rsid w:val="00B92491"/>
    <w:rsid w:val="00BC715C"/>
    <w:rsid w:val="00C024B0"/>
    <w:rsid w:val="00C71073"/>
    <w:rsid w:val="00CA40AB"/>
    <w:rsid w:val="00D00901"/>
    <w:rsid w:val="00D02553"/>
    <w:rsid w:val="00D02B0D"/>
    <w:rsid w:val="00D32F8C"/>
    <w:rsid w:val="00D75945"/>
    <w:rsid w:val="00DC4602"/>
    <w:rsid w:val="00E11BB6"/>
    <w:rsid w:val="00E11C27"/>
    <w:rsid w:val="00E42D26"/>
    <w:rsid w:val="00E503B7"/>
    <w:rsid w:val="00E71320"/>
    <w:rsid w:val="00E73408"/>
    <w:rsid w:val="00E97FBB"/>
    <w:rsid w:val="00EB0CBF"/>
    <w:rsid w:val="00F04839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F6BF"/>
  <w15:docId w15:val="{56FA768F-47FD-4335-A234-FD91724D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mbria" w:eastAsia="Cambria" w:hAnsi="Cambria" w:cs="Cambr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2073" w:right="616" w:hanging="136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26, 2024 Meeting Minutes</dc:title>
  <dc:creator>Daniel Smith;AVFCWD</dc:creator>
  <cp:keywords>Meeting Minutes</cp:keywords>
  <dc:description/>
  <cp:lastModifiedBy>Apple Valley Foothill CWD</cp:lastModifiedBy>
  <cp:revision>2</cp:revision>
  <dcterms:created xsi:type="dcterms:W3CDTF">2024-04-22T20:14:00Z</dcterms:created>
  <dcterms:modified xsi:type="dcterms:W3CDTF">2024-04-22T20:14:00Z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c5a1c6872ef0d260549800b735a80a6aa9990d5f2508f9e280d8a8d394f9af0e</vt:lpwstr>
  </property>
  <property fmtid="{D5CDD505-2E9C-101B-9397-08002B2CF9AE}" pid="5" name="LastSaved">
    <vt:filetime>2024-03-20T00:00:00Z</vt:filetime>
  </property>
  <property fmtid="{D5CDD505-2E9C-101B-9397-08002B2CF9AE}" pid="6" name="Producer">
    <vt:lpwstr>Adobe PDF Library 23.8.53</vt:lpwstr>
  </property>
  <property fmtid="{D5CDD505-2E9C-101B-9397-08002B2CF9AE}" pid="7" name="SourceModified">
    <vt:lpwstr>D:20240128011603</vt:lpwstr>
  </property>
</Properties>
</file>